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1438A" w14:textId="77777777" w:rsidR="00C9345B" w:rsidRDefault="00C9345B" w:rsidP="00C9345B">
      <w:pPr>
        <w:spacing w:line="480" w:lineRule="auto"/>
        <w:jc w:val="center"/>
        <w:rPr>
          <w:rFonts w:ascii="Times New Roman" w:hAnsi="Times New Roman"/>
        </w:rPr>
      </w:pPr>
    </w:p>
    <w:p w14:paraId="1518E20C" w14:textId="77777777" w:rsidR="00C9345B" w:rsidRDefault="00C9345B" w:rsidP="00C9345B">
      <w:pPr>
        <w:spacing w:line="480" w:lineRule="auto"/>
        <w:jc w:val="center"/>
        <w:rPr>
          <w:rFonts w:ascii="Times New Roman" w:hAnsi="Times New Roman"/>
        </w:rPr>
      </w:pPr>
    </w:p>
    <w:p w14:paraId="76A4A2D3" w14:textId="77777777" w:rsidR="00C9345B" w:rsidRDefault="00C9345B" w:rsidP="00C9345B">
      <w:pPr>
        <w:spacing w:line="480" w:lineRule="auto"/>
        <w:jc w:val="center"/>
        <w:rPr>
          <w:rFonts w:ascii="Times New Roman" w:hAnsi="Times New Roman"/>
        </w:rPr>
      </w:pPr>
    </w:p>
    <w:p w14:paraId="250768E6" w14:textId="77777777" w:rsidR="00C9345B" w:rsidRDefault="00C9345B" w:rsidP="00C9345B">
      <w:pPr>
        <w:spacing w:line="480" w:lineRule="auto"/>
        <w:jc w:val="center"/>
        <w:rPr>
          <w:rFonts w:ascii="Times New Roman" w:hAnsi="Times New Roman"/>
        </w:rPr>
      </w:pPr>
    </w:p>
    <w:p w14:paraId="284FF6EE" w14:textId="77777777" w:rsidR="00C9345B" w:rsidRDefault="00C9345B" w:rsidP="00C9345B">
      <w:pPr>
        <w:spacing w:line="480" w:lineRule="auto"/>
        <w:jc w:val="center"/>
        <w:rPr>
          <w:rFonts w:ascii="Times New Roman" w:hAnsi="Times New Roman"/>
        </w:rPr>
      </w:pPr>
    </w:p>
    <w:p w14:paraId="1EC0C4DB" w14:textId="77777777" w:rsidR="00C9345B" w:rsidRDefault="00C9345B" w:rsidP="00C9345B">
      <w:pPr>
        <w:spacing w:line="480" w:lineRule="auto"/>
        <w:jc w:val="center"/>
        <w:rPr>
          <w:rFonts w:ascii="Times New Roman" w:hAnsi="Times New Roman"/>
        </w:rPr>
      </w:pPr>
    </w:p>
    <w:p w14:paraId="644CC878" w14:textId="77777777" w:rsidR="00C9345B" w:rsidRDefault="00C9345B" w:rsidP="00C9345B">
      <w:pPr>
        <w:spacing w:line="480" w:lineRule="auto"/>
        <w:jc w:val="center"/>
        <w:rPr>
          <w:rFonts w:ascii="Times New Roman" w:hAnsi="Times New Roman"/>
        </w:rPr>
      </w:pPr>
    </w:p>
    <w:p w14:paraId="70B3854C" w14:textId="77777777" w:rsidR="00C9345B" w:rsidRDefault="00C9345B" w:rsidP="00C9345B">
      <w:pPr>
        <w:spacing w:line="480" w:lineRule="auto"/>
        <w:jc w:val="center"/>
        <w:rPr>
          <w:rFonts w:ascii="Times New Roman" w:hAnsi="Times New Roman"/>
        </w:rPr>
      </w:pPr>
    </w:p>
    <w:p w14:paraId="320DAF6B" w14:textId="77777777" w:rsidR="00C9345B" w:rsidRPr="00A4075D" w:rsidRDefault="00955A21" w:rsidP="00C9345B">
      <w:pPr>
        <w:spacing w:line="480" w:lineRule="auto"/>
        <w:jc w:val="center"/>
        <w:rPr>
          <w:rFonts w:ascii="Times New Roman" w:hAnsi="Times New Roman"/>
          <w:szCs w:val="24"/>
        </w:rPr>
      </w:pPr>
      <w:r w:rsidRPr="00A4075D">
        <w:rPr>
          <w:rFonts w:ascii="Times New Roman" w:hAnsi="Times New Roman"/>
          <w:szCs w:val="24"/>
        </w:rPr>
        <w:t xml:space="preserve">Benchmark: Research Critiques and PICOT Statement Final Draft                                                                    </w:t>
      </w:r>
    </w:p>
    <w:p w14:paraId="520F6A9F" w14:textId="77777777" w:rsidR="007A5376" w:rsidRPr="00A4075D" w:rsidRDefault="00955A21" w:rsidP="007A5376">
      <w:pPr>
        <w:spacing w:line="480" w:lineRule="auto"/>
        <w:jc w:val="center"/>
        <w:rPr>
          <w:rFonts w:ascii="Times New Roman" w:hAnsi="Times New Roman"/>
          <w:szCs w:val="24"/>
        </w:rPr>
      </w:pPr>
      <w:commentRangeStart w:id="0"/>
      <w:proofErr w:type="spellStart"/>
      <w:r w:rsidRPr="00A4075D">
        <w:rPr>
          <w:rFonts w:ascii="Times New Roman" w:hAnsi="Times New Roman"/>
          <w:szCs w:val="24"/>
        </w:rPr>
        <w:t>Olabisi</w:t>
      </w:r>
      <w:proofErr w:type="spellEnd"/>
      <w:r w:rsidRPr="00A4075D">
        <w:rPr>
          <w:rFonts w:ascii="Times New Roman" w:hAnsi="Times New Roman"/>
          <w:szCs w:val="24"/>
        </w:rPr>
        <w:t xml:space="preserve"> </w:t>
      </w:r>
      <w:proofErr w:type="spellStart"/>
      <w:r w:rsidRPr="00A4075D">
        <w:rPr>
          <w:rFonts w:ascii="Times New Roman" w:hAnsi="Times New Roman"/>
          <w:szCs w:val="24"/>
        </w:rPr>
        <w:t>Babalola</w:t>
      </w:r>
      <w:commentRangeEnd w:id="0"/>
      <w:proofErr w:type="spellEnd"/>
      <w:r w:rsidR="001A1ED9">
        <w:rPr>
          <w:rStyle w:val="CommentReference"/>
        </w:rPr>
        <w:commentReference w:id="0"/>
      </w:r>
    </w:p>
    <w:p w14:paraId="347A2BEE" w14:textId="77777777" w:rsidR="007A5376" w:rsidRPr="00A4075D" w:rsidRDefault="00C9345B" w:rsidP="007A5376">
      <w:pPr>
        <w:spacing w:line="480" w:lineRule="auto"/>
        <w:jc w:val="center"/>
        <w:rPr>
          <w:rFonts w:ascii="Times New Roman" w:hAnsi="Times New Roman"/>
          <w:szCs w:val="24"/>
        </w:rPr>
      </w:pPr>
      <w:r w:rsidRPr="00A4075D">
        <w:rPr>
          <w:rFonts w:ascii="Times New Roman" w:hAnsi="Times New Roman"/>
          <w:szCs w:val="24"/>
        </w:rPr>
        <w:t>Grand Canyon University</w:t>
      </w:r>
      <w:r w:rsidR="007A5376" w:rsidRPr="00A4075D">
        <w:rPr>
          <w:rFonts w:ascii="Times New Roman" w:hAnsi="Times New Roman"/>
          <w:szCs w:val="24"/>
        </w:rPr>
        <w:t>: NRS-433V</w:t>
      </w:r>
    </w:p>
    <w:p w14:paraId="4DF41EF4" w14:textId="77777777" w:rsidR="00C9345B" w:rsidRPr="00A4075D" w:rsidRDefault="00955A21" w:rsidP="00C9345B">
      <w:pPr>
        <w:spacing w:line="480" w:lineRule="auto"/>
        <w:jc w:val="center"/>
        <w:rPr>
          <w:rFonts w:ascii="Times New Roman" w:hAnsi="Times New Roman"/>
          <w:szCs w:val="24"/>
        </w:rPr>
      </w:pPr>
      <w:commentRangeStart w:id="1"/>
      <w:r w:rsidRPr="00A4075D">
        <w:rPr>
          <w:rFonts w:ascii="Times New Roman" w:hAnsi="Times New Roman"/>
          <w:szCs w:val="24"/>
        </w:rPr>
        <w:t>08/27/2017</w:t>
      </w:r>
      <w:r w:rsidR="005A0EBF" w:rsidRPr="00A4075D">
        <w:rPr>
          <w:rFonts w:ascii="Times New Roman" w:hAnsi="Times New Roman"/>
          <w:szCs w:val="24"/>
        </w:rPr>
        <w:br/>
      </w:r>
      <w:commentRangeEnd w:id="1"/>
      <w:r w:rsidR="00602F52">
        <w:rPr>
          <w:rStyle w:val="CommentReference"/>
        </w:rPr>
        <w:commentReference w:id="1"/>
      </w:r>
      <w:r w:rsidR="00C9345B" w:rsidRPr="00A4075D">
        <w:rPr>
          <w:rFonts w:ascii="Times New Roman" w:hAnsi="Times New Roman"/>
          <w:szCs w:val="24"/>
        </w:rPr>
        <w:br/>
      </w:r>
    </w:p>
    <w:p w14:paraId="29545A26" w14:textId="77777777" w:rsidR="007A5376" w:rsidRPr="00A4075D" w:rsidRDefault="00200E1B" w:rsidP="00A34165">
      <w:pPr>
        <w:spacing w:line="480" w:lineRule="auto"/>
        <w:jc w:val="center"/>
        <w:rPr>
          <w:rFonts w:ascii="Times New Roman" w:hAnsi="Times New Roman"/>
          <w:szCs w:val="24"/>
        </w:rPr>
      </w:pPr>
      <w:r w:rsidRPr="00A4075D">
        <w:rPr>
          <w:rFonts w:ascii="Times New Roman" w:hAnsi="Times New Roman"/>
          <w:szCs w:val="24"/>
        </w:rPr>
        <w:br w:type="page"/>
      </w:r>
      <w:r w:rsidR="007A5376" w:rsidRPr="00A4075D">
        <w:rPr>
          <w:rFonts w:ascii="Times New Roman" w:hAnsi="Times New Roman"/>
          <w:szCs w:val="24"/>
        </w:rPr>
        <w:lastRenderedPageBreak/>
        <w:t>HOW PATIENT EDUCATION AFFECTS PATIENT OUTCOME</w:t>
      </w:r>
      <w:r w:rsidR="008F55F5" w:rsidRPr="00A4075D">
        <w:rPr>
          <w:rFonts w:ascii="Times New Roman" w:hAnsi="Times New Roman"/>
          <w:szCs w:val="24"/>
        </w:rPr>
        <w:t xml:space="preserve">    </w:t>
      </w:r>
    </w:p>
    <w:p w14:paraId="24131FAD" w14:textId="77777777" w:rsidR="0085291E" w:rsidRPr="00A4075D" w:rsidRDefault="007A5376" w:rsidP="007A5376">
      <w:pPr>
        <w:spacing w:line="480" w:lineRule="auto"/>
        <w:rPr>
          <w:rFonts w:ascii="Times New Roman" w:hAnsi="Times New Roman"/>
          <w:szCs w:val="24"/>
        </w:rPr>
      </w:pPr>
      <w:r w:rsidRPr="00A4075D">
        <w:rPr>
          <w:rFonts w:ascii="Times New Roman" w:hAnsi="Times New Roman"/>
          <w:szCs w:val="24"/>
        </w:rPr>
        <w:t xml:space="preserve">       </w:t>
      </w:r>
      <w:r w:rsidR="008F55F5" w:rsidRPr="00A4075D">
        <w:rPr>
          <w:rFonts w:ascii="Times New Roman" w:hAnsi="Times New Roman"/>
          <w:szCs w:val="24"/>
        </w:rPr>
        <w:t xml:space="preserve">The health care </w:t>
      </w:r>
      <w:r w:rsidR="00A15F64" w:rsidRPr="00A4075D">
        <w:rPr>
          <w:rFonts w:ascii="Times New Roman" w:hAnsi="Times New Roman"/>
          <w:szCs w:val="24"/>
        </w:rPr>
        <w:t>system enhances</w:t>
      </w:r>
      <w:r w:rsidR="008F55F5" w:rsidRPr="00A4075D">
        <w:rPr>
          <w:rFonts w:ascii="Times New Roman" w:hAnsi="Times New Roman"/>
          <w:szCs w:val="24"/>
        </w:rPr>
        <w:t xml:space="preserve"> the patient’s quality of l</w:t>
      </w:r>
      <w:r w:rsidR="0085291E" w:rsidRPr="00A4075D">
        <w:rPr>
          <w:rFonts w:ascii="Times New Roman" w:hAnsi="Times New Roman"/>
          <w:szCs w:val="24"/>
        </w:rPr>
        <w:t xml:space="preserve">ife through primary care, acute </w:t>
      </w:r>
      <w:r w:rsidR="008F55F5" w:rsidRPr="00A4075D">
        <w:rPr>
          <w:rFonts w:ascii="Times New Roman" w:hAnsi="Times New Roman"/>
          <w:szCs w:val="24"/>
        </w:rPr>
        <w:t>care, rehabilitation services and long term care.</w:t>
      </w:r>
      <w:r w:rsidR="008821A8" w:rsidRPr="00A4075D">
        <w:rPr>
          <w:rFonts w:ascii="Times New Roman" w:hAnsi="Times New Roman"/>
          <w:szCs w:val="24"/>
        </w:rPr>
        <w:t xml:space="preserve"> Education is a very important part of the </w:t>
      </w:r>
      <w:bookmarkStart w:id="2" w:name="_GoBack"/>
      <w:r w:rsidR="008821A8" w:rsidRPr="00A4075D">
        <w:rPr>
          <w:rFonts w:ascii="Times New Roman" w:hAnsi="Times New Roman"/>
          <w:szCs w:val="24"/>
        </w:rPr>
        <w:t>healthcare system and nurses have an important</w:t>
      </w:r>
      <w:r w:rsidR="006D1E63" w:rsidRPr="00A4075D">
        <w:rPr>
          <w:rFonts w:ascii="Times New Roman" w:hAnsi="Times New Roman"/>
          <w:szCs w:val="24"/>
        </w:rPr>
        <w:t xml:space="preserve"> role to play in patient education.</w:t>
      </w:r>
      <w:r w:rsidR="0085291E" w:rsidRPr="00A4075D">
        <w:rPr>
          <w:rFonts w:ascii="Times New Roman" w:hAnsi="Times New Roman"/>
          <w:szCs w:val="24"/>
        </w:rPr>
        <w:t xml:space="preserve"> </w:t>
      </w:r>
      <w:r w:rsidR="00081C3B" w:rsidRPr="00A4075D">
        <w:rPr>
          <w:rFonts w:ascii="Times New Roman" w:hAnsi="Times New Roman"/>
          <w:szCs w:val="24"/>
        </w:rPr>
        <w:t xml:space="preserve"> </w:t>
      </w:r>
      <w:r w:rsidR="00200E1B" w:rsidRPr="00A4075D">
        <w:rPr>
          <w:rFonts w:ascii="Times New Roman" w:hAnsi="Times New Roman"/>
          <w:szCs w:val="24"/>
        </w:rPr>
        <w:t xml:space="preserve">How effective </w:t>
      </w:r>
      <w:bookmarkEnd w:id="2"/>
      <w:r w:rsidR="00200E1B" w:rsidRPr="00A4075D">
        <w:rPr>
          <w:rFonts w:ascii="Times New Roman" w:hAnsi="Times New Roman"/>
          <w:szCs w:val="24"/>
        </w:rPr>
        <w:t>is the present patient education in acute care settings.</w:t>
      </w:r>
      <w:r w:rsidR="006D1E63" w:rsidRPr="00A4075D">
        <w:rPr>
          <w:rFonts w:ascii="Times New Roman" w:hAnsi="Times New Roman"/>
          <w:szCs w:val="24"/>
        </w:rPr>
        <w:t xml:space="preserve"> </w:t>
      </w:r>
      <w:r w:rsidR="00042D8C" w:rsidRPr="00A4075D">
        <w:rPr>
          <w:rFonts w:ascii="Times New Roman" w:hAnsi="Times New Roman"/>
          <w:szCs w:val="24"/>
        </w:rPr>
        <w:t xml:space="preserve"> T</w:t>
      </w:r>
      <w:r w:rsidR="006D1E63" w:rsidRPr="00A4075D">
        <w:rPr>
          <w:rFonts w:ascii="Times New Roman" w:hAnsi="Times New Roman"/>
          <w:szCs w:val="24"/>
        </w:rPr>
        <w:t>he purpose of this paper</w:t>
      </w:r>
      <w:r w:rsidR="00A34165" w:rsidRPr="00A4075D">
        <w:rPr>
          <w:rFonts w:ascii="Times New Roman" w:hAnsi="Times New Roman"/>
          <w:szCs w:val="24"/>
        </w:rPr>
        <w:t xml:space="preserve"> is to revise the PICOT statement and the critique paper and to provide the evidence based change in nursing practice. The paper will also establish a relationship between the PICOT statement and the study problem.</w:t>
      </w:r>
    </w:p>
    <w:p w14:paraId="0CB2E859" w14:textId="77777777" w:rsidR="00200E1B" w:rsidRPr="00A4075D" w:rsidRDefault="00DF07CE" w:rsidP="00A34165">
      <w:pPr>
        <w:spacing w:line="480" w:lineRule="auto"/>
        <w:jc w:val="center"/>
        <w:rPr>
          <w:rFonts w:ascii="Times New Roman" w:hAnsi="Times New Roman"/>
          <w:b/>
          <w:szCs w:val="24"/>
          <w:u w:val="single"/>
        </w:rPr>
      </w:pPr>
      <w:commentRangeStart w:id="3"/>
      <w:commentRangeStart w:id="4"/>
      <w:r w:rsidRPr="00A4075D">
        <w:rPr>
          <w:rFonts w:ascii="Times New Roman" w:hAnsi="Times New Roman"/>
          <w:szCs w:val="24"/>
        </w:rPr>
        <w:t xml:space="preserve"> </w:t>
      </w:r>
      <w:r w:rsidR="00A34165" w:rsidRPr="00A4075D">
        <w:rPr>
          <w:rFonts w:ascii="Times New Roman" w:hAnsi="Times New Roman"/>
          <w:b/>
          <w:szCs w:val="24"/>
          <w:u w:val="single"/>
        </w:rPr>
        <w:t>PICOT Statement</w:t>
      </w:r>
      <w:commentRangeEnd w:id="3"/>
      <w:r w:rsidR="00A03EDD">
        <w:rPr>
          <w:rStyle w:val="CommentReference"/>
        </w:rPr>
        <w:commentReference w:id="3"/>
      </w:r>
    </w:p>
    <w:p w14:paraId="46885029" w14:textId="77777777" w:rsidR="00C81DFA" w:rsidRPr="00A4075D" w:rsidRDefault="00C81DFA" w:rsidP="00A34165">
      <w:pPr>
        <w:spacing w:line="480" w:lineRule="auto"/>
        <w:jc w:val="center"/>
        <w:rPr>
          <w:rFonts w:ascii="Times New Roman" w:hAnsi="Times New Roman"/>
          <w:szCs w:val="24"/>
        </w:rPr>
      </w:pPr>
    </w:p>
    <w:p w14:paraId="767806B7" w14:textId="77777777" w:rsidR="00D55F68" w:rsidRPr="00A4075D" w:rsidRDefault="0085291E" w:rsidP="00200E1B">
      <w:pPr>
        <w:spacing w:line="480" w:lineRule="auto"/>
        <w:rPr>
          <w:rFonts w:ascii="Times New Roman" w:hAnsi="Times New Roman"/>
          <w:szCs w:val="24"/>
        </w:rPr>
      </w:pPr>
      <w:r w:rsidRPr="00A4075D">
        <w:rPr>
          <w:rFonts w:ascii="Times New Roman" w:hAnsi="Times New Roman"/>
          <w:szCs w:val="24"/>
        </w:rPr>
        <w:tab/>
      </w:r>
      <w:r w:rsidR="007A5376" w:rsidRPr="00A4075D">
        <w:rPr>
          <w:rFonts w:ascii="Times New Roman" w:hAnsi="Times New Roman"/>
          <w:b/>
          <w:szCs w:val="24"/>
        </w:rPr>
        <w:t>Problem</w:t>
      </w:r>
      <w:r w:rsidRPr="00A4075D">
        <w:rPr>
          <w:rFonts w:ascii="Times New Roman" w:hAnsi="Times New Roman"/>
          <w:szCs w:val="24"/>
        </w:rPr>
        <w:t xml:space="preserve"> </w:t>
      </w:r>
      <w:commentRangeEnd w:id="4"/>
      <w:r w:rsidR="00602F52">
        <w:rPr>
          <w:rStyle w:val="CommentReference"/>
        </w:rPr>
        <w:commentReference w:id="4"/>
      </w:r>
    </w:p>
    <w:p w14:paraId="75A681CE" w14:textId="77777777" w:rsidR="00200E1B" w:rsidRPr="00A4075D" w:rsidRDefault="00D55F68" w:rsidP="00200E1B">
      <w:pPr>
        <w:spacing w:line="480" w:lineRule="auto"/>
        <w:rPr>
          <w:rFonts w:ascii="Times New Roman" w:hAnsi="Times New Roman"/>
          <w:szCs w:val="24"/>
        </w:rPr>
      </w:pPr>
      <w:r w:rsidRPr="00A4075D">
        <w:rPr>
          <w:rFonts w:ascii="Times New Roman" w:hAnsi="Times New Roman"/>
          <w:szCs w:val="24"/>
        </w:rPr>
        <w:t xml:space="preserve">       </w:t>
      </w:r>
      <w:r w:rsidR="0085291E" w:rsidRPr="00A4075D">
        <w:rPr>
          <w:rFonts w:ascii="Times New Roman" w:hAnsi="Times New Roman"/>
          <w:szCs w:val="24"/>
        </w:rPr>
        <w:t>P</w:t>
      </w:r>
      <w:r w:rsidR="00200E1B" w:rsidRPr="00A4075D">
        <w:rPr>
          <w:rFonts w:ascii="Times New Roman" w:hAnsi="Times New Roman"/>
          <w:szCs w:val="24"/>
        </w:rPr>
        <w:t>atient</w:t>
      </w:r>
      <w:r w:rsidR="00A15F64" w:rsidRPr="00A4075D">
        <w:rPr>
          <w:rFonts w:ascii="Times New Roman" w:hAnsi="Times New Roman"/>
          <w:szCs w:val="24"/>
        </w:rPr>
        <w:t>s</w:t>
      </w:r>
      <w:r w:rsidR="00200E1B" w:rsidRPr="00A4075D">
        <w:rPr>
          <w:rFonts w:ascii="Times New Roman" w:hAnsi="Times New Roman"/>
          <w:szCs w:val="24"/>
        </w:rPr>
        <w:t xml:space="preserve"> still seem unaware of why they are in the hospital, unaware of their medication</w:t>
      </w:r>
      <w:r w:rsidR="00F722D3" w:rsidRPr="00A4075D">
        <w:rPr>
          <w:rFonts w:ascii="Times New Roman" w:hAnsi="Times New Roman"/>
          <w:szCs w:val="24"/>
        </w:rPr>
        <w:t>,</w:t>
      </w:r>
      <w:r w:rsidR="00200E1B" w:rsidRPr="00A4075D">
        <w:rPr>
          <w:rFonts w:ascii="Times New Roman" w:hAnsi="Times New Roman"/>
          <w:szCs w:val="24"/>
        </w:rPr>
        <w:t xml:space="preserve"> and </w:t>
      </w:r>
      <w:r w:rsidR="00F722D3" w:rsidRPr="00A4075D">
        <w:rPr>
          <w:rFonts w:ascii="Times New Roman" w:hAnsi="Times New Roman"/>
          <w:szCs w:val="24"/>
        </w:rPr>
        <w:t xml:space="preserve">unaware </w:t>
      </w:r>
      <w:r w:rsidR="00200E1B" w:rsidRPr="00A4075D">
        <w:rPr>
          <w:rFonts w:ascii="Times New Roman" w:hAnsi="Times New Roman"/>
          <w:szCs w:val="24"/>
        </w:rPr>
        <w:t>of their disease process</w:t>
      </w:r>
      <w:r w:rsidR="0085291E" w:rsidRPr="00A4075D">
        <w:rPr>
          <w:rFonts w:ascii="Times New Roman" w:hAnsi="Times New Roman"/>
          <w:szCs w:val="24"/>
        </w:rPr>
        <w:t xml:space="preserve"> by discharge</w:t>
      </w:r>
      <w:r w:rsidRPr="00A4075D">
        <w:rPr>
          <w:rFonts w:ascii="Times New Roman" w:hAnsi="Times New Roman"/>
          <w:szCs w:val="24"/>
        </w:rPr>
        <w:t>.</w:t>
      </w:r>
    </w:p>
    <w:p w14:paraId="0FCEA843" w14:textId="77777777" w:rsidR="009E63E4" w:rsidRPr="00A4075D" w:rsidRDefault="00200E1B" w:rsidP="00D55F68">
      <w:pPr>
        <w:spacing w:line="480" w:lineRule="auto"/>
        <w:rPr>
          <w:rFonts w:ascii="Times New Roman" w:hAnsi="Times New Roman"/>
          <w:szCs w:val="24"/>
        </w:rPr>
      </w:pPr>
      <w:r w:rsidRPr="00A4075D">
        <w:rPr>
          <w:rFonts w:ascii="Times New Roman" w:hAnsi="Times New Roman"/>
          <w:szCs w:val="24"/>
        </w:rPr>
        <w:t xml:space="preserve">How can </w:t>
      </w:r>
      <w:commentRangeStart w:id="5"/>
      <w:r w:rsidRPr="00A4075D">
        <w:rPr>
          <w:rFonts w:ascii="Times New Roman" w:hAnsi="Times New Roman"/>
          <w:szCs w:val="24"/>
        </w:rPr>
        <w:t>we</w:t>
      </w:r>
      <w:commentRangeEnd w:id="5"/>
      <w:r w:rsidR="00BE4C27">
        <w:rPr>
          <w:rStyle w:val="CommentReference"/>
        </w:rPr>
        <w:commentReference w:id="5"/>
      </w:r>
      <w:r w:rsidRPr="00A4075D">
        <w:rPr>
          <w:rFonts w:ascii="Times New Roman" w:hAnsi="Times New Roman"/>
          <w:szCs w:val="24"/>
        </w:rPr>
        <w:t xml:space="preserve"> ensure effective, measurable patient education of pati</w:t>
      </w:r>
      <w:r w:rsidR="0085291E" w:rsidRPr="00A4075D">
        <w:rPr>
          <w:rFonts w:ascii="Times New Roman" w:hAnsi="Times New Roman"/>
          <w:szCs w:val="24"/>
        </w:rPr>
        <w:t>ents?</w:t>
      </w:r>
      <w:r w:rsidR="00F722D3" w:rsidRPr="00A4075D">
        <w:rPr>
          <w:rFonts w:ascii="Times New Roman" w:hAnsi="Times New Roman"/>
          <w:szCs w:val="24"/>
        </w:rPr>
        <w:t xml:space="preserve"> </w:t>
      </w:r>
      <w:r w:rsidR="009E63E4" w:rsidRPr="00A4075D">
        <w:rPr>
          <w:rFonts w:ascii="Times New Roman" w:hAnsi="Times New Roman"/>
          <w:szCs w:val="24"/>
        </w:rPr>
        <w:t xml:space="preserve">The primary purpose of </w:t>
      </w:r>
      <w:commentRangeStart w:id="6"/>
      <w:r w:rsidR="009E63E4" w:rsidRPr="00A4075D">
        <w:rPr>
          <w:rFonts w:ascii="Times New Roman" w:hAnsi="Times New Roman"/>
          <w:szCs w:val="24"/>
        </w:rPr>
        <w:t>P</w:t>
      </w:r>
      <w:commentRangeEnd w:id="6"/>
      <w:r w:rsidR="00A03EDD">
        <w:rPr>
          <w:rStyle w:val="CommentReference"/>
        </w:rPr>
        <w:commentReference w:id="6"/>
      </w:r>
      <w:r w:rsidR="009E63E4" w:rsidRPr="00A4075D">
        <w:rPr>
          <w:rFonts w:ascii="Times New Roman" w:hAnsi="Times New Roman"/>
          <w:szCs w:val="24"/>
        </w:rPr>
        <w:t xml:space="preserve">atient education is to create an understanding of health problems and healthcare requirements in the patient. By increasing knowledge of the health issues, the patient as well as their family or caretaker can improve their skills in assisting with treatment related tasks and foster the development of coping mechanisms. A random sample study of 372 patients by the Life Options Council shows higher levels of knowledge come tandem with better self-management and an overall improvement in well-being. Patients with a greater amount of knowledge of their healthcare situation show better outcomes because they are more likely to understand the importance of following treatment programs and can perform basic tasks on their own or with the help of family members. By educating the patient about their own heath care situation, one </w:t>
      </w:r>
      <w:r w:rsidR="009E63E4" w:rsidRPr="00A4075D">
        <w:rPr>
          <w:rFonts w:ascii="Times New Roman" w:hAnsi="Times New Roman"/>
          <w:szCs w:val="24"/>
        </w:rPr>
        <w:lastRenderedPageBreak/>
        <w:t xml:space="preserve">aims to make the patient part of the healthcare process and allow them to improve their own outcomes. By empowering the patient to take control of their own healthcare and have a behavior change by providing knowledge that enables them to make decisions themselves and have better </w:t>
      </w:r>
      <w:commentRangeStart w:id="7"/>
      <w:r w:rsidR="009E63E4" w:rsidRPr="00A4075D">
        <w:rPr>
          <w:rFonts w:ascii="Times New Roman" w:hAnsi="Times New Roman"/>
          <w:szCs w:val="24"/>
        </w:rPr>
        <w:t>health ou</w:t>
      </w:r>
      <w:r w:rsidR="00C477BC" w:rsidRPr="00A4075D">
        <w:rPr>
          <w:rFonts w:ascii="Times New Roman" w:hAnsi="Times New Roman"/>
          <w:szCs w:val="24"/>
        </w:rPr>
        <w:t>tcomes</w:t>
      </w:r>
      <w:commentRangeEnd w:id="7"/>
      <w:r w:rsidR="00A03EDD">
        <w:rPr>
          <w:rStyle w:val="CommentReference"/>
        </w:rPr>
        <w:commentReference w:id="7"/>
      </w:r>
      <w:r w:rsidR="00C477BC" w:rsidRPr="00A4075D">
        <w:rPr>
          <w:rFonts w:ascii="Times New Roman" w:hAnsi="Times New Roman"/>
          <w:szCs w:val="24"/>
        </w:rPr>
        <w:t>.</w:t>
      </w:r>
    </w:p>
    <w:p w14:paraId="0619BF87" w14:textId="77777777" w:rsidR="00D55F68" w:rsidRPr="00A4075D" w:rsidRDefault="00D55F68" w:rsidP="00D55F68">
      <w:pPr>
        <w:spacing w:line="480" w:lineRule="auto"/>
        <w:rPr>
          <w:rFonts w:ascii="Times New Roman" w:hAnsi="Times New Roman"/>
          <w:b/>
          <w:szCs w:val="24"/>
        </w:rPr>
      </w:pPr>
      <w:r w:rsidRPr="00A4075D">
        <w:rPr>
          <w:rFonts w:ascii="Times New Roman" w:hAnsi="Times New Roman"/>
          <w:b/>
          <w:szCs w:val="24"/>
        </w:rPr>
        <w:t>Intervention</w:t>
      </w:r>
    </w:p>
    <w:p w14:paraId="24D53F77" w14:textId="77777777" w:rsidR="0059466A" w:rsidRPr="00A4075D" w:rsidRDefault="00D55F68" w:rsidP="000008CB">
      <w:pPr>
        <w:pStyle w:val="BodyText2"/>
        <w:ind w:firstLine="0"/>
        <w:rPr>
          <w:rFonts w:ascii="Times New Roman" w:hAnsi="Times New Roman"/>
          <w:szCs w:val="24"/>
        </w:rPr>
      </w:pPr>
      <w:r w:rsidRPr="00A4075D">
        <w:rPr>
          <w:rFonts w:ascii="Times New Roman" w:hAnsi="Times New Roman"/>
          <w:szCs w:val="24"/>
        </w:rPr>
        <w:t xml:space="preserve">      </w:t>
      </w:r>
      <w:r w:rsidR="0022690F" w:rsidRPr="00A4075D">
        <w:rPr>
          <w:rFonts w:ascii="Times New Roman" w:hAnsi="Times New Roman"/>
          <w:szCs w:val="24"/>
        </w:rPr>
        <w:t xml:space="preserve">The study conducted in the article from Sara Paul, </w:t>
      </w:r>
      <w:r w:rsidR="0022690F" w:rsidRPr="00A4075D">
        <w:rPr>
          <w:rFonts w:ascii="Times New Roman" w:hAnsi="Times New Roman"/>
          <w:i/>
          <w:szCs w:val="24"/>
        </w:rPr>
        <w:t>Hospital Discharge Education for Patients with Heart Failure</w:t>
      </w:r>
      <w:r w:rsidR="0022690F" w:rsidRPr="00A4075D">
        <w:rPr>
          <w:rFonts w:ascii="Times New Roman" w:hAnsi="Times New Roman"/>
          <w:szCs w:val="24"/>
        </w:rPr>
        <w:t xml:space="preserve">, </w:t>
      </w:r>
      <w:r w:rsidR="00C477BC" w:rsidRPr="00A4075D">
        <w:rPr>
          <w:rFonts w:ascii="Times New Roman" w:hAnsi="Times New Roman"/>
          <w:szCs w:val="24"/>
        </w:rPr>
        <w:t>addresses the link between effective patient education and patient outcomes such as, improved quality of life, reduced hospital readmission and patient medication errors</w:t>
      </w:r>
      <w:r w:rsidR="00F722D3" w:rsidRPr="00A4075D">
        <w:rPr>
          <w:rFonts w:ascii="Times New Roman" w:hAnsi="Times New Roman"/>
          <w:szCs w:val="24"/>
        </w:rPr>
        <w:t>.</w:t>
      </w:r>
      <w:r w:rsidR="000008CB" w:rsidRPr="00A4075D">
        <w:rPr>
          <w:rFonts w:ascii="Times New Roman" w:hAnsi="Times New Roman"/>
          <w:szCs w:val="24"/>
        </w:rPr>
        <w:t xml:space="preserve"> </w:t>
      </w:r>
      <w:commentRangeStart w:id="8"/>
      <w:r w:rsidR="000008CB" w:rsidRPr="00A4075D">
        <w:rPr>
          <w:rFonts w:ascii="Times New Roman" w:hAnsi="Times New Roman"/>
          <w:szCs w:val="24"/>
        </w:rPr>
        <w:t>(Paul</w:t>
      </w:r>
      <w:proofErr w:type="gramStart"/>
      <w:r w:rsidR="000008CB" w:rsidRPr="00A4075D">
        <w:rPr>
          <w:rFonts w:ascii="Times New Roman" w:hAnsi="Times New Roman"/>
          <w:szCs w:val="24"/>
        </w:rPr>
        <w:t>,2008</w:t>
      </w:r>
      <w:proofErr w:type="gramEnd"/>
      <w:r w:rsidR="000008CB" w:rsidRPr="00A4075D">
        <w:rPr>
          <w:rFonts w:ascii="Times New Roman" w:hAnsi="Times New Roman"/>
          <w:szCs w:val="24"/>
        </w:rPr>
        <w:t>)</w:t>
      </w:r>
      <w:r w:rsidR="0022690F" w:rsidRPr="00A4075D">
        <w:rPr>
          <w:rFonts w:ascii="Times New Roman" w:hAnsi="Times New Roman"/>
          <w:szCs w:val="24"/>
        </w:rPr>
        <w:t xml:space="preserve">  </w:t>
      </w:r>
      <w:commentRangeEnd w:id="8"/>
      <w:r w:rsidR="00D60D00">
        <w:rPr>
          <w:rStyle w:val="CommentReference"/>
        </w:rPr>
        <w:commentReference w:id="8"/>
      </w:r>
      <w:r w:rsidR="0022690F" w:rsidRPr="00A4075D">
        <w:rPr>
          <w:rFonts w:ascii="Times New Roman" w:hAnsi="Times New Roman"/>
          <w:szCs w:val="24"/>
        </w:rPr>
        <w:t>The intervention conducted in the article from the European Journal of Oncology Nursing</w:t>
      </w:r>
      <w:r w:rsidR="00E66731" w:rsidRPr="00A4075D">
        <w:rPr>
          <w:rFonts w:ascii="Times New Roman" w:hAnsi="Times New Roman"/>
          <w:szCs w:val="24"/>
        </w:rPr>
        <w:t xml:space="preserve"> is aimed at providing effective education on disease process, disease management, medication management and follow up visit by hospital discharge.</w:t>
      </w:r>
      <w:r w:rsidR="00BC1F1F" w:rsidRPr="00A4075D">
        <w:rPr>
          <w:rFonts w:ascii="Times New Roman" w:hAnsi="Times New Roman"/>
          <w:szCs w:val="24"/>
        </w:rPr>
        <w:t xml:space="preserve"> </w:t>
      </w:r>
      <w:r w:rsidR="000008CB" w:rsidRPr="00A4075D">
        <w:rPr>
          <w:rFonts w:ascii="Times New Roman" w:hAnsi="Times New Roman"/>
          <w:szCs w:val="24"/>
        </w:rPr>
        <w:t>(</w:t>
      </w:r>
      <w:proofErr w:type="spellStart"/>
      <w:r w:rsidR="000008CB" w:rsidRPr="00A4075D">
        <w:rPr>
          <w:rFonts w:ascii="Times New Roman" w:hAnsi="Times New Roman"/>
          <w:szCs w:val="24"/>
        </w:rPr>
        <w:t>Reif</w:t>
      </w:r>
      <w:proofErr w:type="spellEnd"/>
      <w:r w:rsidR="000008CB" w:rsidRPr="00A4075D">
        <w:rPr>
          <w:rFonts w:ascii="Times New Roman" w:hAnsi="Times New Roman"/>
          <w:szCs w:val="24"/>
        </w:rPr>
        <w:t xml:space="preserve">, </w:t>
      </w:r>
      <w:proofErr w:type="spellStart"/>
      <w:r w:rsidR="000008CB" w:rsidRPr="00A4075D">
        <w:rPr>
          <w:rFonts w:ascii="Times New Roman" w:hAnsi="Times New Roman"/>
          <w:szCs w:val="24"/>
        </w:rPr>
        <w:t>deVries</w:t>
      </w:r>
      <w:proofErr w:type="spellEnd"/>
      <w:r w:rsidR="000008CB" w:rsidRPr="00A4075D">
        <w:rPr>
          <w:rFonts w:ascii="Times New Roman" w:hAnsi="Times New Roman"/>
          <w:szCs w:val="24"/>
        </w:rPr>
        <w:t>, Petermann</w:t>
      </w:r>
      <w:proofErr w:type="gramStart"/>
      <w:r w:rsidR="000008CB" w:rsidRPr="00A4075D">
        <w:rPr>
          <w:rFonts w:ascii="Times New Roman" w:hAnsi="Times New Roman"/>
          <w:szCs w:val="24"/>
        </w:rPr>
        <w:t>,Görres,2013</w:t>
      </w:r>
      <w:proofErr w:type="gramEnd"/>
      <w:r w:rsidR="000008CB" w:rsidRPr="00A4075D">
        <w:rPr>
          <w:rFonts w:ascii="Times New Roman" w:hAnsi="Times New Roman"/>
          <w:szCs w:val="24"/>
        </w:rPr>
        <w:t>)</w:t>
      </w:r>
    </w:p>
    <w:p w14:paraId="23F06C28" w14:textId="77777777" w:rsidR="009E63E4" w:rsidRPr="00A4075D" w:rsidRDefault="009E63E4" w:rsidP="00D55F68">
      <w:pPr>
        <w:spacing w:line="480" w:lineRule="auto"/>
        <w:rPr>
          <w:rFonts w:ascii="Times New Roman" w:hAnsi="Times New Roman"/>
          <w:szCs w:val="24"/>
        </w:rPr>
      </w:pPr>
      <w:r w:rsidRPr="00A4075D">
        <w:rPr>
          <w:rFonts w:ascii="Times New Roman" w:hAnsi="Times New Roman"/>
          <w:szCs w:val="24"/>
        </w:rPr>
        <w:t>Discerning the most effective course of education is often the greatest problem nurses face in patient education. Patients with low literacy, no at home help, or learning differences need different methods of education to be able to achieve the previously mentioned objectives.</w:t>
      </w:r>
    </w:p>
    <w:p w14:paraId="59720FA6" w14:textId="77777777" w:rsidR="00200E1B" w:rsidRPr="00A4075D" w:rsidRDefault="0022690F" w:rsidP="0059466A">
      <w:pPr>
        <w:spacing w:line="480" w:lineRule="auto"/>
        <w:rPr>
          <w:rFonts w:ascii="Times New Roman" w:hAnsi="Times New Roman"/>
          <w:szCs w:val="24"/>
        </w:rPr>
      </w:pPr>
      <w:r w:rsidRPr="00A4075D">
        <w:rPr>
          <w:rFonts w:ascii="Times New Roman" w:hAnsi="Times New Roman"/>
          <w:szCs w:val="24"/>
        </w:rPr>
        <w:t>Following up with patients at discharge is an vital step in ensuring that the education method used has been effective, such as asking  patients q</w:t>
      </w:r>
      <w:r w:rsidR="009E63E4" w:rsidRPr="00A4075D">
        <w:rPr>
          <w:rFonts w:ascii="Times New Roman" w:hAnsi="Times New Roman"/>
          <w:szCs w:val="24"/>
        </w:rPr>
        <w:t xml:space="preserve">uestions at discharge to determine if teaching throughout admission has </w:t>
      </w:r>
      <w:r w:rsidRPr="00A4075D">
        <w:rPr>
          <w:rFonts w:ascii="Times New Roman" w:hAnsi="Times New Roman"/>
          <w:szCs w:val="24"/>
        </w:rPr>
        <w:t>been effective.</w:t>
      </w:r>
    </w:p>
    <w:p w14:paraId="07CF3A56" w14:textId="77777777" w:rsidR="00434E4E" w:rsidRPr="00A4075D" w:rsidRDefault="00434E4E" w:rsidP="0059466A">
      <w:pPr>
        <w:spacing w:line="480" w:lineRule="auto"/>
        <w:rPr>
          <w:rFonts w:ascii="Times New Roman" w:hAnsi="Times New Roman"/>
          <w:b/>
          <w:szCs w:val="24"/>
        </w:rPr>
      </w:pPr>
      <w:r w:rsidRPr="00A4075D">
        <w:rPr>
          <w:rFonts w:ascii="Times New Roman" w:hAnsi="Times New Roman"/>
          <w:b/>
          <w:szCs w:val="24"/>
        </w:rPr>
        <w:t>Outcome and Time</w:t>
      </w:r>
    </w:p>
    <w:p w14:paraId="33FD9F5A" w14:textId="77777777" w:rsidR="00200E1B" w:rsidRPr="00A4075D" w:rsidRDefault="0022690F" w:rsidP="00434E4E">
      <w:pPr>
        <w:spacing w:line="480" w:lineRule="auto"/>
        <w:ind w:firstLine="720"/>
        <w:rPr>
          <w:rFonts w:ascii="Times New Roman" w:hAnsi="Times New Roman"/>
          <w:szCs w:val="24"/>
        </w:rPr>
      </w:pPr>
      <w:r w:rsidRPr="00A4075D">
        <w:rPr>
          <w:rFonts w:ascii="Times New Roman" w:hAnsi="Times New Roman"/>
          <w:szCs w:val="24"/>
        </w:rPr>
        <w:t>The outcome of this effort is p</w:t>
      </w:r>
      <w:r w:rsidR="00381AE2" w:rsidRPr="00A4075D">
        <w:rPr>
          <w:rFonts w:ascii="Times New Roman" w:hAnsi="Times New Roman"/>
          <w:szCs w:val="24"/>
        </w:rPr>
        <w:t>roviding effective patient education on disease process, disease management, medication management and follow up visits will decreases the incidences of hospital readmission, improve quality of life and prevent patient medication errors.</w:t>
      </w:r>
      <w:r w:rsidR="0085291E" w:rsidRPr="00A4075D">
        <w:rPr>
          <w:rFonts w:ascii="Times New Roman" w:hAnsi="Times New Roman"/>
          <w:szCs w:val="24"/>
        </w:rPr>
        <w:t xml:space="preserve"> </w:t>
      </w:r>
      <w:r w:rsidRPr="00A4075D">
        <w:rPr>
          <w:rFonts w:ascii="Times New Roman" w:hAnsi="Times New Roman"/>
          <w:szCs w:val="24"/>
        </w:rPr>
        <w:t xml:space="preserve">Timing is </w:t>
      </w:r>
      <w:r w:rsidRPr="00A4075D">
        <w:rPr>
          <w:rFonts w:ascii="Times New Roman" w:hAnsi="Times New Roman"/>
          <w:szCs w:val="24"/>
        </w:rPr>
        <w:lastRenderedPageBreak/>
        <w:t xml:space="preserve">also an important factor, it has been shown </w:t>
      </w:r>
      <w:proofErr w:type="gramStart"/>
      <w:r w:rsidRPr="00A4075D">
        <w:rPr>
          <w:rFonts w:ascii="Times New Roman" w:hAnsi="Times New Roman"/>
          <w:szCs w:val="24"/>
        </w:rPr>
        <w:t xml:space="preserve">that </w:t>
      </w:r>
      <w:r w:rsidR="00200E1B" w:rsidRPr="00A4075D">
        <w:rPr>
          <w:rFonts w:ascii="Times New Roman" w:hAnsi="Times New Roman"/>
          <w:szCs w:val="24"/>
        </w:rPr>
        <w:t xml:space="preserve"> </w:t>
      </w:r>
      <w:r w:rsidRPr="00A4075D">
        <w:rPr>
          <w:rFonts w:ascii="Times New Roman" w:hAnsi="Times New Roman"/>
          <w:szCs w:val="24"/>
        </w:rPr>
        <w:t>p</w:t>
      </w:r>
      <w:r w:rsidR="00381AE2" w:rsidRPr="00A4075D">
        <w:rPr>
          <w:rFonts w:ascii="Times New Roman" w:hAnsi="Times New Roman"/>
          <w:szCs w:val="24"/>
        </w:rPr>
        <w:t>atient</w:t>
      </w:r>
      <w:proofErr w:type="gramEnd"/>
      <w:r w:rsidR="00381AE2" w:rsidRPr="00A4075D">
        <w:rPr>
          <w:rFonts w:ascii="Times New Roman" w:hAnsi="Times New Roman"/>
          <w:szCs w:val="24"/>
        </w:rPr>
        <w:t xml:space="preserve"> education is most effective on  day </w:t>
      </w:r>
      <w:r w:rsidR="00200E1B" w:rsidRPr="00A4075D">
        <w:rPr>
          <w:rFonts w:ascii="Times New Roman" w:hAnsi="Times New Roman"/>
          <w:szCs w:val="24"/>
        </w:rPr>
        <w:t xml:space="preserve"> discharge.</w:t>
      </w:r>
    </w:p>
    <w:p w14:paraId="23D71CAF" w14:textId="77777777" w:rsidR="00381AE2" w:rsidRPr="00A4075D" w:rsidRDefault="00200E1B" w:rsidP="00200E1B">
      <w:pPr>
        <w:spacing w:line="480" w:lineRule="auto"/>
        <w:rPr>
          <w:rFonts w:ascii="Times New Roman" w:hAnsi="Times New Roman"/>
          <w:szCs w:val="24"/>
        </w:rPr>
      </w:pPr>
      <w:r w:rsidRPr="00A4075D">
        <w:rPr>
          <w:rFonts w:ascii="Times New Roman" w:hAnsi="Times New Roman"/>
          <w:b/>
          <w:szCs w:val="24"/>
          <w:u w:val="single"/>
        </w:rPr>
        <w:t>PICOT Question</w:t>
      </w:r>
      <w:r w:rsidRPr="00A4075D">
        <w:rPr>
          <w:rFonts w:ascii="Times New Roman" w:hAnsi="Times New Roman"/>
          <w:szCs w:val="24"/>
        </w:rPr>
        <w:t>: How</w:t>
      </w:r>
      <w:r w:rsidR="00381AE2" w:rsidRPr="00A4075D">
        <w:rPr>
          <w:rFonts w:ascii="Times New Roman" w:hAnsi="Times New Roman"/>
          <w:szCs w:val="24"/>
        </w:rPr>
        <w:t xml:space="preserve"> </w:t>
      </w:r>
      <w:proofErr w:type="gramStart"/>
      <w:r w:rsidR="00381AE2" w:rsidRPr="00A4075D">
        <w:rPr>
          <w:rFonts w:ascii="Times New Roman" w:hAnsi="Times New Roman"/>
          <w:szCs w:val="24"/>
        </w:rPr>
        <w:t xml:space="preserve">can </w:t>
      </w:r>
      <w:r w:rsidRPr="00A4075D">
        <w:rPr>
          <w:rFonts w:ascii="Times New Roman" w:hAnsi="Times New Roman"/>
          <w:szCs w:val="24"/>
        </w:rPr>
        <w:t>effective</w:t>
      </w:r>
      <w:r w:rsidR="00381AE2" w:rsidRPr="00A4075D">
        <w:rPr>
          <w:rFonts w:ascii="Times New Roman" w:hAnsi="Times New Roman"/>
          <w:szCs w:val="24"/>
        </w:rPr>
        <w:t xml:space="preserve"> patient education</w:t>
      </w:r>
      <w:proofErr w:type="gramEnd"/>
      <w:r w:rsidR="00381AE2" w:rsidRPr="00A4075D">
        <w:rPr>
          <w:rFonts w:ascii="Times New Roman" w:hAnsi="Times New Roman"/>
          <w:szCs w:val="24"/>
        </w:rPr>
        <w:t xml:space="preserve"> decrease patient hospital readmission, increase quality of life and prevent patient medication </w:t>
      </w:r>
      <w:commentRangeStart w:id="9"/>
      <w:r w:rsidR="00381AE2" w:rsidRPr="00A4075D">
        <w:rPr>
          <w:rFonts w:ascii="Times New Roman" w:hAnsi="Times New Roman"/>
          <w:szCs w:val="24"/>
        </w:rPr>
        <w:t>errors.</w:t>
      </w:r>
      <w:commentRangeEnd w:id="9"/>
      <w:r w:rsidR="00A03EDD">
        <w:rPr>
          <w:rStyle w:val="CommentReference"/>
        </w:rPr>
        <w:commentReference w:id="9"/>
      </w:r>
    </w:p>
    <w:p w14:paraId="0E742903" w14:textId="77777777" w:rsidR="00381AE2" w:rsidRPr="00A4075D" w:rsidRDefault="00381AE2" w:rsidP="00200E1B">
      <w:pPr>
        <w:spacing w:line="480" w:lineRule="auto"/>
        <w:rPr>
          <w:rFonts w:ascii="Times New Roman" w:hAnsi="Times New Roman"/>
          <w:szCs w:val="24"/>
        </w:rPr>
      </w:pPr>
    </w:p>
    <w:p w14:paraId="19561DDA" w14:textId="77777777" w:rsidR="00481D9E" w:rsidRPr="00A4075D" w:rsidRDefault="00481D9E" w:rsidP="00200E1B">
      <w:pPr>
        <w:spacing w:line="480" w:lineRule="auto"/>
        <w:rPr>
          <w:rFonts w:ascii="Times New Roman" w:hAnsi="Times New Roman"/>
          <w:b/>
          <w:szCs w:val="24"/>
        </w:rPr>
      </w:pPr>
      <w:r w:rsidRPr="00A4075D">
        <w:rPr>
          <w:rFonts w:ascii="Times New Roman" w:hAnsi="Times New Roman"/>
          <w:b/>
          <w:szCs w:val="24"/>
        </w:rPr>
        <w:t>Background of Study</w:t>
      </w:r>
    </w:p>
    <w:p w14:paraId="17C3EBCB" w14:textId="77777777" w:rsidR="00E66731" w:rsidRPr="00A4075D" w:rsidRDefault="00E66731" w:rsidP="00B549D9">
      <w:pPr>
        <w:spacing w:line="480" w:lineRule="auto"/>
        <w:ind w:firstLine="720"/>
        <w:rPr>
          <w:rFonts w:ascii="Times New Roman" w:hAnsi="Times New Roman"/>
          <w:szCs w:val="24"/>
        </w:rPr>
      </w:pPr>
      <w:r w:rsidRPr="00A4075D">
        <w:rPr>
          <w:rFonts w:ascii="Times New Roman" w:hAnsi="Times New Roman"/>
          <w:szCs w:val="24"/>
        </w:rPr>
        <w:t xml:space="preserve">Data suggests that in practice, discharge education is not </w:t>
      </w:r>
      <w:r w:rsidR="0022690F" w:rsidRPr="00A4075D">
        <w:rPr>
          <w:rFonts w:ascii="Times New Roman" w:hAnsi="Times New Roman"/>
          <w:szCs w:val="24"/>
        </w:rPr>
        <w:t>emphasized</w:t>
      </w:r>
      <w:r w:rsidRPr="00A4075D">
        <w:rPr>
          <w:rFonts w:ascii="Times New Roman" w:hAnsi="Times New Roman"/>
          <w:szCs w:val="24"/>
        </w:rPr>
        <w:t xml:space="preserve"> as an essential component of optimal care in patients. A review of medical record</w:t>
      </w:r>
      <w:r w:rsidR="00B549D9" w:rsidRPr="00A4075D">
        <w:rPr>
          <w:rFonts w:ascii="Times New Roman" w:hAnsi="Times New Roman"/>
          <w:szCs w:val="24"/>
        </w:rPr>
        <w:t>s</w:t>
      </w:r>
      <w:r w:rsidRPr="00A4075D">
        <w:rPr>
          <w:rFonts w:ascii="Times New Roman" w:hAnsi="Times New Roman"/>
          <w:szCs w:val="24"/>
        </w:rPr>
        <w:t xml:space="preserve"> in </w:t>
      </w:r>
      <w:proofErr w:type="gramStart"/>
      <w:r w:rsidR="00505130" w:rsidRPr="00A4075D">
        <w:rPr>
          <w:rFonts w:ascii="Times New Roman" w:hAnsi="Times New Roman"/>
          <w:szCs w:val="24"/>
        </w:rPr>
        <w:t>three</w:t>
      </w:r>
      <w:r w:rsidR="00CC02A4" w:rsidRPr="00A4075D">
        <w:rPr>
          <w:rFonts w:ascii="Times New Roman" w:hAnsi="Times New Roman"/>
          <w:szCs w:val="24"/>
        </w:rPr>
        <w:t xml:space="preserve"> </w:t>
      </w:r>
      <w:r w:rsidRPr="00A4075D">
        <w:rPr>
          <w:rFonts w:ascii="Times New Roman" w:hAnsi="Times New Roman"/>
          <w:szCs w:val="24"/>
        </w:rPr>
        <w:t xml:space="preserve"> large</w:t>
      </w:r>
      <w:proofErr w:type="gramEnd"/>
      <w:r w:rsidRPr="00A4075D">
        <w:rPr>
          <w:rFonts w:ascii="Times New Roman" w:hAnsi="Times New Roman"/>
          <w:szCs w:val="24"/>
        </w:rPr>
        <w:t xml:space="preserve"> inner city </w:t>
      </w:r>
      <w:r w:rsidR="00B549D9" w:rsidRPr="00A4075D">
        <w:rPr>
          <w:rFonts w:ascii="Times New Roman" w:hAnsi="Times New Roman"/>
          <w:szCs w:val="24"/>
        </w:rPr>
        <w:t>hospitals</w:t>
      </w:r>
      <w:r w:rsidRPr="00A4075D">
        <w:rPr>
          <w:rFonts w:ascii="Times New Roman" w:hAnsi="Times New Roman"/>
          <w:szCs w:val="24"/>
        </w:rPr>
        <w:t xml:space="preserve"> reviewed </w:t>
      </w:r>
      <w:r w:rsidR="00B549D9" w:rsidRPr="00A4075D">
        <w:rPr>
          <w:rFonts w:ascii="Times New Roman" w:hAnsi="Times New Roman"/>
          <w:szCs w:val="24"/>
        </w:rPr>
        <w:t xml:space="preserve">the </w:t>
      </w:r>
      <w:r w:rsidRPr="00A4075D">
        <w:rPr>
          <w:rFonts w:ascii="Times New Roman" w:hAnsi="Times New Roman"/>
          <w:szCs w:val="24"/>
        </w:rPr>
        <w:t>chart</w:t>
      </w:r>
      <w:r w:rsidR="00B549D9" w:rsidRPr="00A4075D">
        <w:rPr>
          <w:rFonts w:ascii="Times New Roman" w:hAnsi="Times New Roman"/>
          <w:szCs w:val="24"/>
        </w:rPr>
        <w:t>s</w:t>
      </w:r>
      <w:r w:rsidRPr="00A4075D">
        <w:rPr>
          <w:rFonts w:ascii="Times New Roman" w:hAnsi="Times New Roman"/>
          <w:szCs w:val="24"/>
        </w:rPr>
        <w:t xml:space="preserve"> of 104 patients shows only 50%,</w:t>
      </w:r>
      <w:r w:rsidR="00B549D9" w:rsidRPr="00A4075D">
        <w:rPr>
          <w:rFonts w:ascii="Times New Roman" w:hAnsi="Times New Roman"/>
          <w:szCs w:val="24"/>
        </w:rPr>
        <w:t xml:space="preserve"> </w:t>
      </w:r>
      <w:r w:rsidRPr="00A4075D">
        <w:rPr>
          <w:rFonts w:ascii="Times New Roman" w:hAnsi="Times New Roman"/>
          <w:szCs w:val="24"/>
        </w:rPr>
        <w:t>48% and 9%</w:t>
      </w:r>
      <w:r w:rsidR="00505130" w:rsidRPr="00A4075D">
        <w:rPr>
          <w:rFonts w:ascii="Times New Roman" w:hAnsi="Times New Roman"/>
          <w:szCs w:val="24"/>
        </w:rPr>
        <w:t xml:space="preserve">  respectively</w:t>
      </w:r>
      <w:r w:rsidRPr="00A4075D">
        <w:rPr>
          <w:rFonts w:ascii="Times New Roman" w:hAnsi="Times New Roman"/>
          <w:szCs w:val="24"/>
        </w:rPr>
        <w:t xml:space="preserve"> were provided with</w:t>
      </w:r>
      <w:r w:rsidR="00381AE2" w:rsidRPr="00A4075D">
        <w:rPr>
          <w:rFonts w:ascii="Times New Roman" w:hAnsi="Times New Roman"/>
          <w:szCs w:val="24"/>
        </w:rPr>
        <w:t xml:space="preserve"> </w:t>
      </w:r>
      <w:r w:rsidRPr="00A4075D">
        <w:rPr>
          <w:rFonts w:ascii="Times New Roman" w:hAnsi="Times New Roman"/>
          <w:szCs w:val="24"/>
        </w:rPr>
        <w:t>discharge instructions</w:t>
      </w:r>
      <w:r w:rsidR="00B549D9" w:rsidRPr="00A4075D">
        <w:rPr>
          <w:rFonts w:ascii="Times New Roman" w:hAnsi="Times New Roman"/>
          <w:szCs w:val="24"/>
        </w:rPr>
        <w:t>.</w:t>
      </w:r>
      <w:r w:rsidR="00BC1F1F" w:rsidRPr="00A4075D">
        <w:rPr>
          <w:rFonts w:ascii="Times New Roman" w:hAnsi="Times New Roman"/>
          <w:szCs w:val="24"/>
        </w:rPr>
        <w:t xml:space="preserve"> (Paul</w:t>
      </w:r>
      <w:proofErr w:type="gramStart"/>
      <w:r w:rsidR="00BC1F1F" w:rsidRPr="00A4075D">
        <w:rPr>
          <w:rFonts w:ascii="Times New Roman" w:hAnsi="Times New Roman"/>
          <w:szCs w:val="24"/>
        </w:rPr>
        <w:t>,2008</w:t>
      </w:r>
      <w:proofErr w:type="gramEnd"/>
      <w:r w:rsidR="00BC1F1F" w:rsidRPr="00A4075D">
        <w:rPr>
          <w:rFonts w:ascii="Times New Roman" w:hAnsi="Times New Roman"/>
          <w:szCs w:val="24"/>
        </w:rPr>
        <w:t>)</w:t>
      </w:r>
    </w:p>
    <w:p w14:paraId="52399C0B" w14:textId="77777777" w:rsidR="009E63E4" w:rsidRPr="00A4075D" w:rsidRDefault="009E63E4" w:rsidP="009E63E4">
      <w:pPr>
        <w:spacing w:after="120"/>
        <w:rPr>
          <w:rFonts w:ascii="Times New Roman" w:hAnsi="Times New Roman"/>
          <w:b/>
          <w:i/>
          <w:szCs w:val="24"/>
        </w:rPr>
      </w:pPr>
    </w:p>
    <w:p w14:paraId="07242EE9" w14:textId="77777777" w:rsidR="009E63E4" w:rsidRPr="00A4075D" w:rsidRDefault="00D55F68" w:rsidP="009E63E4">
      <w:pPr>
        <w:spacing w:line="480" w:lineRule="auto"/>
        <w:rPr>
          <w:rFonts w:ascii="Times New Roman" w:hAnsi="Times New Roman"/>
          <w:b/>
          <w:szCs w:val="24"/>
        </w:rPr>
      </w:pPr>
      <w:commentRangeStart w:id="10"/>
      <w:r w:rsidRPr="00A4075D">
        <w:rPr>
          <w:rFonts w:ascii="Times New Roman" w:hAnsi="Times New Roman"/>
          <w:b/>
          <w:szCs w:val="24"/>
        </w:rPr>
        <w:t>The method of study</w:t>
      </w:r>
      <w:commentRangeEnd w:id="10"/>
      <w:r w:rsidR="00D60D00">
        <w:rPr>
          <w:rStyle w:val="CommentReference"/>
        </w:rPr>
        <w:commentReference w:id="10"/>
      </w:r>
    </w:p>
    <w:p w14:paraId="12285D1D" w14:textId="77777777" w:rsidR="009E63E4" w:rsidRPr="00A4075D" w:rsidRDefault="009E63E4" w:rsidP="009E63E4">
      <w:pPr>
        <w:spacing w:line="480" w:lineRule="auto"/>
        <w:rPr>
          <w:rFonts w:ascii="Times New Roman" w:hAnsi="Times New Roman"/>
          <w:color w:val="333333"/>
          <w:szCs w:val="24"/>
          <w:lang w:val="en"/>
        </w:rPr>
      </w:pPr>
      <w:r w:rsidRPr="00A4075D">
        <w:rPr>
          <w:rFonts w:ascii="Times New Roman" w:hAnsi="Times New Roman"/>
          <w:color w:val="333333"/>
          <w:szCs w:val="24"/>
          <w:lang w:val="en"/>
        </w:rPr>
        <w:t xml:space="preserve">     </w:t>
      </w:r>
      <w:r w:rsidR="00434E4E" w:rsidRPr="00A4075D">
        <w:rPr>
          <w:rFonts w:ascii="Times New Roman" w:hAnsi="Times New Roman"/>
          <w:color w:val="333333"/>
          <w:szCs w:val="24"/>
          <w:lang w:val="en"/>
        </w:rPr>
        <w:t>Information for the research conducted was obtained through</w:t>
      </w:r>
      <w:r w:rsidR="00B549D9" w:rsidRPr="00A4075D">
        <w:rPr>
          <w:rFonts w:ascii="Times New Roman" w:hAnsi="Times New Roman"/>
          <w:color w:val="333333"/>
          <w:szCs w:val="24"/>
          <w:lang w:val="en"/>
        </w:rPr>
        <w:t xml:space="preserve"> </w:t>
      </w:r>
      <w:r w:rsidR="00434E4E" w:rsidRPr="00A4075D">
        <w:rPr>
          <w:rFonts w:ascii="Times New Roman" w:hAnsi="Times New Roman"/>
          <w:color w:val="333333"/>
          <w:szCs w:val="24"/>
          <w:lang w:val="en"/>
        </w:rPr>
        <w:t xml:space="preserve">a previously </w:t>
      </w:r>
      <w:r w:rsidR="00715AAC" w:rsidRPr="00A4075D">
        <w:rPr>
          <w:rFonts w:ascii="Times New Roman" w:hAnsi="Times New Roman"/>
          <w:color w:val="333333"/>
          <w:szCs w:val="24"/>
          <w:lang w:val="en"/>
        </w:rPr>
        <w:t>researched study.</w:t>
      </w:r>
      <w:r w:rsidR="00B549D9" w:rsidRPr="00A4075D">
        <w:rPr>
          <w:rFonts w:ascii="Times New Roman" w:hAnsi="Times New Roman"/>
          <w:color w:val="333333"/>
          <w:szCs w:val="24"/>
          <w:lang w:val="en"/>
        </w:rPr>
        <w:t xml:space="preserve"> The </w:t>
      </w:r>
      <w:r w:rsidR="00434E4E" w:rsidRPr="00A4075D">
        <w:rPr>
          <w:rFonts w:ascii="Times New Roman" w:hAnsi="Times New Roman"/>
          <w:color w:val="333333"/>
          <w:szCs w:val="24"/>
          <w:lang w:val="en"/>
        </w:rPr>
        <w:t>research</w:t>
      </w:r>
      <w:r w:rsidR="00B549D9" w:rsidRPr="00A4075D">
        <w:rPr>
          <w:rFonts w:ascii="Times New Roman" w:hAnsi="Times New Roman"/>
          <w:color w:val="333333"/>
          <w:szCs w:val="24"/>
          <w:lang w:val="en"/>
        </w:rPr>
        <w:t xml:space="preserve"> was conducted on</w:t>
      </w:r>
      <w:r w:rsidRPr="00A4075D">
        <w:rPr>
          <w:rFonts w:ascii="Times New Roman" w:hAnsi="Times New Roman"/>
          <w:color w:val="333333"/>
          <w:szCs w:val="24"/>
          <w:lang w:val="en"/>
        </w:rPr>
        <w:t xml:space="preserve"> </w:t>
      </w:r>
      <w:r w:rsidR="00B549D9" w:rsidRPr="00A4075D">
        <w:rPr>
          <w:rFonts w:ascii="Times New Roman" w:hAnsi="Times New Roman"/>
          <w:color w:val="333333"/>
          <w:szCs w:val="24"/>
          <w:lang w:val="en"/>
        </w:rPr>
        <w:t>the</w:t>
      </w:r>
      <w:r w:rsidR="00715AAC" w:rsidRPr="00A4075D">
        <w:rPr>
          <w:rFonts w:ascii="Times New Roman" w:hAnsi="Times New Roman"/>
          <w:color w:val="333333"/>
          <w:szCs w:val="24"/>
          <w:lang w:val="en"/>
        </w:rPr>
        <w:t xml:space="preserve"> </w:t>
      </w:r>
      <w:r w:rsidR="00B549D9" w:rsidRPr="00A4075D">
        <w:rPr>
          <w:rFonts w:ascii="Times New Roman" w:hAnsi="Times New Roman"/>
          <w:color w:val="333333"/>
          <w:szCs w:val="24"/>
          <w:lang w:val="en"/>
        </w:rPr>
        <w:t>effect</w:t>
      </w:r>
      <w:r w:rsidR="00715AAC" w:rsidRPr="00A4075D">
        <w:rPr>
          <w:rFonts w:ascii="Times New Roman" w:hAnsi="Times New Roman"/>
          <w:color w:val="333333"/>
          <w:szCs w:val="24"/>
          <w:lang w:val="en"/>
        </w:rPr>
        <w:t xml:space="preserve"> of education on cancer related fatigue where patients were randomly selected for a 6 session education program. Data was collected and </w:t>
      </w:r>
      <w:r w:rsidR="00B549D9" w:rsidRPr="00A4075D">
        <w:rPr>
          <w:rFonts w:ascii="Times New Roman" w:hAnsi="Times New Roman"/>
          <w:color w:val="333333"/>
          <w:szCs w:val="24"/>
          <w:lang w:val="en"/>
        </w:rPr>
        <w:t>analyzed</w:t>
      </w:r>
      <w:r w:rsidR="00715AAC" w:rsidRPr="00A4075D">
        <w:rPr>
          <w:rFonts w:ascii="Times New Roman" w:hAnsi="Times New Roman"/>
          <w:color w:val="333333"/>
          <w:szCs w:val="24"/>
          <w:lang w:val="en"/>
        </w:rPr>
        <w:t xml:space="preserve"> using the ANOVA.</w:t>
      </w:r>
    </w:p>
    <w:p w14:paraId="3188EB6A" w14:textId="77777777" w:rsidR="00715AAC" w:rsidRPr="00A4075D" w:rsidRDefault="00715AAC" w:rsidP="009E63E4">
      <w:pPr>
        <w:spacing w:line="480" w:lineRule="auto"/>
        <w:rPr>
          <w:rFonts w:ascii="Times New Roman" w:hAnsi="Times New Roman"/>
          <w:color w:val="333333"/>
          <w:szCs w:val="24"/>
          <w:lang w:val="en"/>
        </w:rPr>
      </w:pPr>
      <w:r w:rsidRPr="00A4075D">
        <w:rPr>
          <w:rFonts w:ascii="Times New Roman" w:hAnsi="Times New Roman"/>
          <w:color w:val="333333"/>
          <w:szCs w:val="24"/>
          <w:lang w:val="en"/>
        </w:rPr>
        <w:t xml:space="preserve">Another material researched was </w:t>
      </w:r>
      <w:r w:rsidR="00434E4E" w:rsidRPr="00A4075D">
        <w:rPr>
          <w:rFonts w:ascii="Times New Roman" w:hAnsi="Times New Roman"/>
          <w:color w:val="333333"/>
          <w:szCs w:val="24"/>
          <w:lang w:val="en"/>
        </w:rPr>
        <w:t xml:space="preserve">a </w:t>
      </w:r>
      <w:r w:rsidRPr="00A4075D">
        <w:rPr>
          <w:rFonts w:ascii="Times New Roman" w:hAnsi="Times New Roman"/>
          <w:color w:val="333333"/>
          <w:szCs w:val="24"/>
          <w:lang w:val="en"/>
        </w:rPr>
        <w:t>study by</w:t>
      </w:r>
      <w:r w:rsidR="00434E4E" w:rsidRPr="00A4075D">
        <w:rPr>
          <w:rFonts w:ascii="Times New Roman" w:hAnsi="Times New Roman"/>
          <w:szCs w:val="24"/>
        </w:rPr>
        <w:t xml:space="preserve"> </w:t>
      </w:r>
      <w:r w:rsidR="00434E4E" w:rsidRPr="00A4075D">
        <w:rPr>
          <w:rFonts w:ascii="Times New Roman" w:hAnsi="Times New Roman"/>
          <w:color w:val="333333"/>
          <w:szCs w:val="24"/>
          <w:lang w:val="en"/>
        </w:rPr>
        <w:t xml:space="preserve">Sara Paul, RN, MSN, </w:t>
      </w:r>
      <w:proofErr w:type="gramStart"/>
      <w:r w:rsidR="00434E4E" w:rsidRPr="00A4075D">
        <w:rPr>
          <w:rFonts w:ascii="Times New Roman" w:hAnsi="Times New Roman"/>
          <w:color w:val="333333"/>
          <w:szCs w:val="24"/>
          <w:lang w:val="en"/>
        </w:rPr>
        <w:t>FNP</w:t>
      </w:r>
      <w:proofErr w:type="gramEnd"/>
      <w:r w:rsidR="00434E4E" w:rsidRPr="00A4075D">
        <w:rPr>
          <w:rFonts w:ascii="Times New Roman" w:hAnsi="Times New Roman"/>
          <w:color w:val="333333"/>
          <w:szCs w:val="24"/>
          <w:lang w:val="en"/>
        </w:rPr>
        <w:t xml:space="preserve">. </w:t>
      </w:r>
      <w:r w:rsidRPr="00A4075D">
        <w:rPr>
          <w:rFonts w:ascii="Times New Roman" w:hAnsi="Times New Roman"/>
          <w:szCs w:val="24"/>
        </w:rPr>
        <w:t xml:space="preserve"> A total of 1623 hospitalizations for heart failure were reviewed; the mean frequencies of documentation of counseling about medications, weight, diet, exercise, and smoking cessation was obtained</w:t>
      </w:r>
      <w:r w:rsidR="00434E4E" w:rsidRPr="00A4075D">
        <w:rPr>
          <w:rFonts w:ascii="Times New Roman" w:hAnsi="Times New Roman"/>
          <w:szCs w:val="24"/>
        </w:rPr>
        <w:t>.</w:t>
      </w:r>
      <w:r w:rsidR="000008CB" w:rsidRPr="00A4075D">
        <w:rPr>
          <w:rFonts w:ascii="Times New Roman" w:hAnsi="Times New Roman"/>
          <w:szCs w:val="24"/>
        </w:rPr>
        <w:t xml:space="preserve"> (Paul</w:t>
      </w:r>
      <w:proofErr w:type="gramStart"/>
      <w:r w:rsidR="000008CB" w:rsidRPr="00A4075D">
        <w:rPr>
          <w:rFonts w:ascii="Times New Roman" w:hAnsi="Times New Roman"/>
          <w:szCs w:val="24"/>
        </w:rPr>
        <w:t>,2008</w:t>
      </w:r>
      <w:proofErr w:type="gramEnd"/>
      <w:r w:rsidR="000008CB" w:rsidRPr="00A4075D">
        <w:rPr>
          <w:rFonts w:ascii="Times New Roman" w:hAnsi="Times New Roman"/>
          <w:szCs w:val="24"/>
        </w:rPr>
        <w:t>)</w:t>
      </w:r>
    </w:p>
    <w:p w14:paraId="6CBC1F17" w14:textId="77777777" w:rsidR="00715AAC" w:rsidRPr="00A4075D" w:rsidRDefault="00715AAC" w:rsidP="009E63E4">
      <w:pPr>
        <w:spacing w:line="480" w:lineRule="auto"/>
        <w:rPr>
          <w:rFonts w:ascii="Times New Roman" w:hAnsi="Times New Roman"/>
          <w:szCs w:val="24"/>
        </w:rPr>
      </w:pPr>
    </w:p>
    <w:p w14:paraId="0801B08B" w14:textId="77777777" w:rsidR="009E63E4" w:rsidRPr="00A4075D" w:rsidRDefault="009E63E4" w:rsidP="009E63E4">
      <w:pPr>
        <w:spacing w:line="480" w:lineRule="auto"/>
        <w:rPr>
          <w:rFonts w:ascii="Times New Roman" w:hAnsi="Times New Roman"/>
          <w:b/>
          <w:szCs w:val="24"/>
        </w:rPr>
      </w:pPr>
      <w:r w:rsidRPr="00A4075D">
        <w:rPr>
          <w:rFonts w:ascii="Times New Roman" w:hAnsi="Times New Roman"/>
          <w:b/>
          <w:szCs w:val="24"/>
        </w:rPr>
        <w:t>Conceptual / Theoretical Framework</w:t>
      </w:r>
    </w:p>
    <w:p w14:paraId="43DE6949" w14:textId="77777777" w:rsidR="009E63E4" w:rsidRPr="00A4075D" w:rsidRDefault="009E63E4" w:rsidP="009E63E4">
      <w:pPr>
        <w:spacing w:line="480" w:lineRule="auto"/>
        <w:rPr>
          <w:rFonts w:ascii="Times New Roman" w:hAnsi="Times New Roman"/>
          <w:szCs w:val="24"/>
        </w:rPr>
      </w:pPr>
      <w:r w:rsidRPr="00A4075D">
        <w:rPr>
          <w:rFonts w:ascii="Times New Roman" w:hAnsi="Times New Roman"/>
          <w:szCs w:val="24"/>
        </w:rPr>
        <w:t>“While the words are used in</w:t>
      </w:r>
      <w:r w:rsidR="00434E4E" w:rsidRPr="00A4075D">
        <w:rPr>
          <w:rFonts w:ascii="Times New Roman" w:hAnsi="Times New Roman"/>
          <w:szCs w:val="24"/>
        </w:rPr>
        <w:t xml:space="preserve">terchangeably in the literature </w:t>
      </w:r>
      <w:r w:rsidR="00D55F68" w:rsidRPr="00A4075D">
        <w:rPr>
          <w:rFonts w:ascii="Times New Roman" w:hAnsi="Times New Roman"/>
          <w:szCs w:val="24"/>
        </w:rPr>
        <w:t>“</w:t>
      </w:r>
      <w:r w:rsidR="00434E4E" w:rsidRPr="00A4075D">
        <w:rPr>
          <w:rFonts w:ascii="Times New Roman" w:hAnsi="Times New Roman"/>
          <w:szCs w:val="24"/>
        </w:rPr>
        <w:t>Conceptual and theoretical frameworks are different terms.</w:t>
      </w:r>
      <w:r w:rsidRPr="00A4075D">
        <w:rPr>
          <w:rFonts w:ascii="Times New Roman" w:hAnsi="Times New Roman"/>
          <w:szCs w:val="24"/>
        </w:rPr>
        <w:t xml:space="preserve"> </w:t>
      </w:r>
      <w:r w:rsidR="00A937D1" w:rsidRPr="00A4075D">
        <w:rPr>
          <w:rFonts w:ascii="Times New Roman" w:hAnsi="Times New Roman"/>
          <w:szCs w:val="24"/>
        </w:rPr>
        <w:t>C</w:t>
      </w:r>
      <w:r w:rsidR="00434E4E" w:rsidRPr="00A4075D">
        <w:rPr>
          <w:rFonts w:ascii="Times New Roman" w:hAnsi="Times New Roman"/>
          <w:szCs w:val="24"/>
        </w:rPr>
        <w:t>onceptual framework is an analytical tool</w:t>
      </w:r>
      <w:r w:rsidR="00A937D1" w:rsidRPr="00A4075D">
        <w:rPr>
          <w:rFonts w:ascii="Times New Roman" w:hAnsi="Times New Roman"/>
          <w:szCs w:val="24"/>
        </w:rPr>
        <w:t>, used to</w:t>
      </w:r>
      <w:r w:rsidR="00434E4E" w:rsidRPr="00A4075D">
        <w:rPr>
          <w:rFonts w:ascii="Times New Roman" w:hAnsi="Times New Roman"/>
          <w:szCs w:val="24"/>
        </w:rPr>
        <w:t xml:space="preserve"> make </w:t>
      </w:r>
      <w:r w:rsidR="00434E4E" w:rsidRPr="00A4075D">
        <w:rPr>
          <w:rFonts w:ascii="Times New Roman" w:hAnsi="Times New Roman"/>
          <w:szCs w:val="24"/>
        </w:rPr>
        <w:lastRenderedPageBreak/>
        <w:t>conceptual distinctions and organize ideas</w:t>
      </w:r>
      <w:r w:rsidR="00A937D1" w:rsidRPr="00A4075D">
        <w:rPr>
          <w:rFonts w:ascii="Times New Roman" w:hAnsi="Times New Roman"/>
          <w:szCs w:val="24"/>
        </w:rPr>
        <w:t xml:space="preserve"> while </w:t>
      </w:r>
      <w:r w:rsidR="00434E4E" w:rsidRPr="00A4075D">
        <w:rPr>
          <w:rFonts w:ascii="Times New Roman" w:hAnsi="Times New Roman"/>
          <w:szCs w:val="24"/>
        </w:rPr>
        <w:t>a</w:t>
      </w:r>
      <w:r w:rsidRPr="00A4075D">
        <w:rPr>
          <w:rFonts w:ascii="Times New Roman" w:hAnsi="Times New Roman"/>
          <w:szCs w:val="24"/>
        </w:rPr>
        <w:t xml:space="preserve"> theoretical framework provides a broad explanation of relationships that exists between concepts. A theoretical framework is based on </w:t>
      </w:r>
      <w:r w:rsidRPr="00A4075D">
        <w:rPr>
          <w:rFonts w:ascii="Times New Roman" w:hAnsi="Times New Roman"/>
          <w:b/>
          <w:bCs/>
          <w:szCs w:val="24"/>
        </w:rPr>
        <w:t xml:space="preserve">one </w:t>
      </w:r>
      <w:r w:rsidRPr="00A4075D">
        <w:rPr>
          <w:rFonts w:ascii="Times New Roman" w:hAnsi="Times New Roman"/>
          <w:szCs w:val="24"/>
        </w:rPr>
        <w:t>theory. The concepts of the study relate back to the theory. Theoretical frameworks start out as a conceptual framework and with much research; develop into a research-based theoretical framework” (</w:t>
      </w:r>
      <w:commentRangeStart w:id="11"/>
      <w:proofErr w:type="spellStart"/>
      <w:r w:rsidRPr="00A4075D">
        <w:rPr>
          <w:rFonts w:ascii="Times New Roman" w:hAnsi="Times New Roman"/>
          <w:szCs w:val="24"/>
        </w:rPr>
        <w:t>Tobiano</w:t>
      </w:r>
      <w:proofErr w:type="spellEnd"/>
      <w:r w:rsidRPr="00A4075D">
        <w:rPr>
          <w:rFonts w:ascii="Times New Roman" w:hAnsi="Times New Roman"/>
          <w:szCs w:val="24"/>
        </w:rPr>
        <w:t xml:space="preserve"> et al </w:t>
      </w:r>
      <w:commentRangeEnd w:id="11"/>
      <w:r w:rsidR="00D60D00">
        <w:rPr>
          <w:rStyle w:val="CommentReference"/>
        </w:rPr>
        <w:commentReference w:id="11"/>
      </w:r>
      <w:r w:rsidRPr="00A4075D">
        <w:rPr>
          <w:rFonts w:ascii="Times New Roman" w:hAnsi="Times New Roman"/>
          <w:szCs w:val="24"/>
        </w:rPr>
        <w:t>2015).</w:t>
      </w:r>
    </w:p>
    <w:p w14:paraId="4679F67A" w14:textId="77777777" w:rsidR="009E63E4" w:rsidRPr="00A4075D" w:rsidRDefault="009E63E4" w:rsidP="00434E4E">
      <w:pPr>
        <w:spacing w:line="480" w:lineRule="auto"/>
        <w:ind w:firstLine="720"/>
        <w:rPr>
          <w:rFonts w:ascii="Times New Roman" w:hAnsi="Times New Roman"/>
          <w:szCs w:val="24"/>
        </w:rPr>
      </w:pPr>
      <w:r w:rsidRPr="00A4075D">
        <w:rPr>
          <w:rFonts w:ascii="Times New Roman" w:hAnsi="Times New Roman"/>
          <w:szCs w:val="24"/>
        </w:rPr>
        <w:t>The conceptual framework of this study is that patient education may not be effective given the</w:t>
      </w:r>
      <w:r w:rsidR="00D85EC2" w:rsidRPr="00A4075D">
        <w:rPr>
          <w:rFonts w:ascii="Times New Roman" w:hAnsi="Times New Roman"/>
          <w:szCs w:val="24"/>
        </w:rPr>
        <w:t xml:space="preserve"> reviewed charts that showed only 50% of patients  receive discharge instruction meaning the rest of the patients lack </w:t>
      </w:r>
      <w:r w:rsidRPr="00A4075D">
        <w:rPr>
          <w:rFonts w:ascii="Times New Roman" w:hAnsi="Times New Roman"/>
          <w:szCs w:val="24"/>
        </w:rPr>
        <w:t xml:space="preserve"> knowledge of </w:t>
      </w:r>
      <w:r w:rsidR="00D85EC2" w:rsidRPr="00A4075D">
        <w:rPr>
          <w:rFonts w:ascii="Times New Roman" w:hAnsi="Times New Roman"/>
          <w:szCs w:val="24"/>
        </w:rPr>
        <w:t xml:space="preserve"> disease process and  management and their </w:t>
      </w:r>
      <w:r w:rsidRPr="00A4075D">
        <w:rPr>
          <w:rFonts w:ascii="Times New Roman" w:hAnsi="Times New Roman"/>
          <w:szCs w:val="24"/>
        </w:rPr>
        <w:t>medications or even know why they are in the hospital in the first place. According to national institute of health 50% of patients do not</w:t>
      </w:r>
      <w:r w:rsidR="00A937D1" w:rsidRPr="00A4075D">
        <w:rPr>
          <w:rFonts w:ascii="Times New Roman" w:hAnsi="Times New Roman"/>
          <w:szCs w:val="24"/>
        </w:rPr>
        <w:t xml:space="preserve"> take medications as prescribed;</w:t>
      </w:r>
      <w:r w:rsidRPr="00A4075D">
        <w:rPr>
          <w:rFonts w:ascii="Times New Roman" w:hAnsi="Times New Roman"/>
          <w:szCs w:val="24"/>
        </w:rPr>
        <w:t xml:space="preserve"> the cause</w:t>
      </w:r>
      <w:r w:rsidR="00A937D1" w:rsidRPr="00A4075D">
        <w:rPr>
          <w:rFonts w:ascii="Times New Roman" w:hAnsi="Times New Roman"/>
          <w:szCs w:val="24"/>
        </w:rPr>
        <w:t>s</w:t>
      </w:r>
      <w:r w:rsidRPr="00A4075D">
        <w:rPr>
          <w:rFonts w:ascii="Times New Roman" w:hAnsi="Times New Roman"/>
          <w:szCs w:val="24"/>
        </w:rPr>
        <w:t xml:space="preserve"> include lack of involvement in health decision making, </w:t>
      </w:r>
      <w:r w:rsidR="00CC02A4" w:rsidRPr="00A4075D">
        <w:rPr>
          <w:rFonts w:ascii="Times New Roman" w:hAnsi="Times New Roman"/>
          <w:szCs w:val="24"/>
        </w:rPr>
        <w:t xml:space="preserve">complex medication regimen and </w:t>
      </w:r>
      <w:r w:rsidRPr="00A4075D">
        <w:rPr>
          <w:rFonts w:ascii="Times New Roman" w:hAnsi="Times New Roman"/>
          <w:szCs w:val="24"/>
        </w:rPr>
        <w:t>lack of communication.</w:t>
      </w:r>
    </w:p>
    <w:p w14:paraId="4FF181CF" w14:textId="77777777" w:rsidR="009E63E4" w:rsidRPr="00A4075D" w:rsidRDefault="009E63E4" w:rsidP="00D55F68">
      <w:pPr>
        <w:spacing w:line="480" w:lineRule="auto"/>
        <w:rPr>
          <w:rFonts w:ascii="Times New Roman" w:hAnsi="Times New Roman"/>
          <w:szCs w:val="24"/>
        </w:rPr>
      </w:pPr>
      <w:r w:rsidRPr="00A4075D">
        <w:rPr>
          <w:rFonts w:ascii="Times New Roman" w:hAnsi="Times New Roman"/>
          <w:szCs w:val="24"/>
        </w:rPr>
        <w:t>In this study and with much research we will understand why the current method of patient education is not working and then develop new concept</w:t>
      </w:r>
      <w:r w:rsidR="00A937D1" w:rsidRPr="00A4075D">
        <w:rPr>
          <w:rFonts w:ascii="Times New Roman" w:hAnsi="Times New Roman"/>
          <w:szCs w:val="24"/>
        </w:rPr>
        <w:t>s</w:t>
      </w:r>
      <w:r w:rsidRPr="00A4075D">
        <w:rPr>
          <w:rFonts w:ascii="Times New Roman" w:hAnsi="Times New Roman"/>
          <w:szCs w:val="24"/>
        </w:rPr>
        <w:t xml:space="preserve"> </w:t>
      </w:r>
      <w:r w:rsidR="00A937D1" w:rsidRPr="00A4075D">
        <w:rPr>
          <w:rFonts w:ascii="Times New Roman" w:hAnsi="Times New Roman"/>
          <w:szCs w:val="24"/>
        </w:rPr>
        <w:t>and/</w:t>
      </w:r>
      <w:r w:rsidRPr="00A4075D">
        <w:rPr>
          <w:rFonts w:ascii="Times New Roman" w:hAnsi="Times New Roman"/>
          <w:szCs w:val="24"/>
        </w:rPr>
        <w:t>or improve on the existing theory.</w:t>
      </w:r>
    </w:p>
    <w:p w14:paraId="7F0DB3B8" w14:textId="77777777" w:rsidR="009E63E4" w:rsidRPr="00A4075D" w:rsidRDefault="009E63E4" w:rsidP="009E63E4">
      <w:pPr>
        <w:spacing w:line="480" w:lineRule="auto"/>
        <w:rPr>
          <w:rFonts w:ascii="Times New Roman" w:hAnsi="Times New Roman"/>
          <w:szCs w:val="24"/>
        </w:rPr>
      </w:pPr>
    </w:p>
    <w:p w14:paraId="4BB48BA9" w14:textId="77777777" w:rsidR="009E63E4" w:rsidRPr="00A4075D" w:rsidRDefault="009E63E4" w:rsidP="009E63E4">
      <w:pPr>
        <w:spacing w:line="480" w:lineRule="auto"/>
        <w:rPr>
          <w:rFonts w:ascii="Times New Roman" w:hAnsi="Times New Roman"/>
          <w:b/>
          <w:color w:val="333333"/>
          <w:szCs w:val="24"/>
          <w:lang w:val="en"/>
        </w:rPr>
      </w:pPr>
      <w:r w:rsidRPr="00A4075D">
        <w:rPr>
          <w:rFonts w:ascii="Times New Roman" w:hAnsi="Times New Roman"/>
          <w:b/>
          <w:szCs w:val="24"/>
        </w:rPr>
        <w:t>RESULT OF STUDY</w:t>
      </w:r>
    </w:p>
    <w:p w14:paraId="685EA8EF" w14:textId="77777777" w:rsidR="009E63E4" w:rsidRPr="00A4075D" w:rsidRDefault="009E63E4" w:rsidP="009E63E4">
      <w:pPr>
        <w:spacing w:line="480" w:lineRule="auto"/>
        <w:rPr>
          <w:rFonts w:ascii="Times New Roman" w:hAnsi="Times New Roman"/>
          <w:szCs w:val="24"/>
        </w:rPr>
      </w:pPr>
      <w:r w:rsidRPr="00A4075D">
        <w:rPr>
          <w:rFonts w:ascii="Times New Roman" w:hAnsi="Times New Roman"/>
          <w:szCs w:val="24"/>
        </w:rPr>
        <w:t xml:space="preserve">      </w:t>
      </w:r>
      <w:r w:rsidR="00A937D1" w:rsidRPr="00A4075D">
        <w:rPr>
          <w:rFonts w:ascii="Times New Roman" w:hAnsi="Times New Roman"/>
          <w:szCs w:val="24"/>
        </w:rPr>
        <w:t>The</w:t>
      </w:r>
      <w:r w:rsidRPr="00A4075D">
        <w:rPr>
          <w:rFonts w:ascii="Times New Roman" w:hAnsi="Times New Roman"/>
          <w:szCs w:val="24"/>
        </w:rPr>
        <w:t xml:space="preserve"> </w:t>
      </w:r>
      <w:r w:rsidR="00A937D1" w:rsidRPr="00A4075D">
        <w:rPr>
          <w:rFonts w:ascii="Times New Roman" w:hAnsi="Times New Roman"/>
          <w:szCs w:val="24"/>
        </w:rPr>
        <w:t>article pertaining to</w:t>
      </w:r>
      <w:r w:rsidR="00D85EC2" w:rsidRPr="00A4075D">
        <w:rPr>
          <w:rFonts w:ascii="Times New Roman" w:hAnsi="Times New Roman"/>
          <w:szCs w:val="24"/>
        </w:rPr>
        <w:t xml:space="preserve"> </w:t>
      </w:r>
      <w:r w:rsidR="00D95457" w:rsidRPr="00A4075D">
        <w:rPr>
          <w:rFonts w:ascii="Times New Roman" w:hAnsi="Times New Roman"/>
          <w:szCs w:val="24"/>
        </w:rPr>
        <w:t xml:space="preserve">cancer related </w:t>
      </w:r>
      <w:r w:rsidR="00A937D1" w:rsidRPr="00A4075D">
        <w:rPr>
          <w:rFonts w:ascii="Times New Roman" w:hAnsi="Times New Roman"/>
          <w:szCs w:val="24"/>
        </w:rPr>
        <w:t>fatigues by the European Journal of Oncology Nursing</w:t>
      </w:r>
      <w:r w:rsidR="00D95457" w:rsidRPr="00A4075D">
        <w:rPr>
          <w:rFonts w:ascii="Times New Roman" w:hAnsi="Times New Roman"/>
          <w:szCs w:val="24"/>
        </w:rPr>
        <w:t xml:space="preserve">, shows that the patients that receives the 6 sessions of education show a significant differences in </w:t>
      </w:r>
      <w:r w:rsidR="00A937D1" w:rsidRPr="00A4075D">
        <w:rPr>
          <w:rFonts w:ascii="Times New Roman" w:hAnsi="Times New Roman"/>
          <w:szCs w:val="24"/>
        </w:rPr>
        <w:t>outcome</w:t>
      </w:r>
      <w:r w:rsidR="00D95457" w:rsidRPr="00A4075D">
        <w:rPr>
          <w:rFonts w:ascii="Times New Roman" w:hAnsi="Times New Roman"/>
          <w:szCs w:val="24"/>
        </w:rPr>
        <w:t xml:space="preserve"> as shown below</w:t>
      </w:r>
    </w:p>
    <w:p w14:paraId="1283D12A" w14:textId="77777777" w:rsidR="00A17945" w:rsidRPr="00A4075D" w:rsidRDefault="00A17945" w:rsidP="009E63E4">
      <w:pPr>
        <w:spacing w:line="480" w:lineRule="auto"/>
        <w:rPr>
          <w:rFonts w:ascii="Times New Roman" w:hAnsi="Times New Roman"/>
          <w:szCs w:val="24"/>
          <w:lang w:val="en"/>
        </w:rPr>
      </w:pPr>
      <w:r w:rsidRPr="00A4075D">
        <w:rPr>
          <w:rFonts w:ascii="Times New Roman" w:hAnsi="Times New Roman"/>
          <w:szCs w:val="24"/>
          <w:lang w:val="en"/>
        </w:rPr>
        <w:t>(</w:t>
      </w:r>
      <w:r w:rsidRPr="00A4075D">
        <w:rPr>
          <w:rFonts w:ascii="Times New Roman" w:hAnsi="Times New Roman"/>
          <w:i/>
          <w:iCs/>
          <w:szCs w:val="24"/>
          <w:lang w:val="en"/>
        </w:rPr>
        <w:t>F</w:t>
      </w:r>
      <w:r w:rsidRPr="00A4075D">
        <w:rPr>
          <w:rFonts w:ascii="Times New Roman" w:hAnsi="Times New Roman"/>
          <w:szCs w:val="24"/>
          <w:lang w:val="en"/>
        </w:rPr>
        <w:t xml:space="preserve"> = 76.510, </w:t>
      </w:r>
      <w:r w:rsidRPr="00A4075D">
        <w:rPr>
          <w:rFonts w:ascii="Times New Roman" w:hAnsi="Times New Roman"/>
          <w:i/>
          <w:iCs/>
          <w:szCs w:val="24"/>
          <w:lang w:val="en"/>
        </w:rPr>
        <w:t>p</w:t>
      </w:r>
      <w:r w:rsidRPr="00A4075D">
        <w:rPr>
          <w:rFonts w:ascii="Times New Roman" w:hAnsi="Times New Roman"/>
          <w:szCs w:val="24"/>
          <w:lang w:val="en"/>
        </w:rPr>
        <w:t xml:space="preserve"> &lt; 0.001, </w:t>
      </w:r>
      <w:r w:rsidRPr="00A4075D">
        <w:rPr>
          <w:rFonts w:ascii="Times New Roman" w:hAnsi="Times New Roman"/>
          <w:i/>
          <w:iCs/>
          <w:szCs w:val="24"/>
          <w:lang w:val="en"/>
        </w:rPr>
        <w:t>η</w:t>
      </w:r>
      <w:r w:rsidRPr="00A4075D">
        <w:rPr>
          <w:rFonts w:ascii="Times New Roman" w:hAnsi="Times New Roman"/>
          <w:szCs w:val="24"/>
          <w:vertAlign w:val="superscript"/>
          <w:lang w:val="en"/>
        </w:rPr>
        <w:t>2</w:t>
      </w:r>
      <w:r w:rsidRPr="00A4075D">
        <w:rPr>
          <w:rFonts w:ascii="Times New Roman" w:hAnsi="Times New Roman"/>
          <w:szCs w:val="24"/>
          <w:lang w:val="en"/>
        </w:rPr>
        <w:t> = 0.248). Secondary outcomes also showed significant improvements in all measures, including quality of life (</w:t>
      </w:r>
      <w:r w:rsidRPr="00A4075D">
        <w:rPr>
          <w:rFonts w:ascii="Times New Roman" w:hAnsi="Times New Roman"/>
          <w:i/>
          <w:iCs/>
          <w:szCs w:val="24"/>
          <w:lang w:val="en"/>
        </w:rPr>
        <w:t>F</w:t>
      </w:r>
      <w:r w:rsidRPr="00A4075D">
        <w:rPr>
          <w:rFonts w:ascii="Times New Roman" w:hAnsi="Times New Roman"/>
          <w:szCs w:val="24"/>
          <w:lang w:val="en"/>
        </w:rPr>
        <w:t xml:space="preserve"> = 29.607, </w:t>
      </w:r>
      <w:r w:rsidRPr="00A4075D">
        <w:rPr>
          <w:rFonts w:ascii="Times New Roman" w:hAnsi="Times New Roman"/>
          <w:i/>
          <w:iCs/>
          <w:szCs w:val="24"/>
          <w:lang w:val="en"/>
        </w:rPr>
        <w:t>p</w:t>
      </w:r>
      <w:r w:rsidRPr="00A4075D">
        <w:rPr>
          <w:rFonts w:ascii="Times New Roman" w:hAnsi="Times New Roman"/>
          <w:szCs w:val="24"/>
          <w:lang w:val="en"/>
        </w:rPr>
        <w:t xml:space="preserve"> &lt; 0.001, </w:t>
      </w:r>
      <w:r w:rsidRPr="00A4075D">
        <w:rPr>
          <w:rFonts w:ascii="Times New Roman" w:hAnsi="Times New Roman"/>
          <w:i/>
          <w:iCs/>
          <w:szCs w:val="24"/>
          <w:lang w:val="en"/>
        </w:rPr>
        <w:t>η</w:t>
      </w:r>
      <w:r w:rsidRPr="00A4075D">
        <w:rPr>
          <w:rFonts w:ascii="Times New Roman" w:hAnsi="Times New Roman"/>
          <w:szCs w:val="24"/>
          <w:vertAlign w:val="superscript"/>
          <w:lang w:val="en"/>
        </w:rPr>
        <w:t>2</w:t>
      </w:r>
      <w:r w:rsidRPr="00A4075D">
        <w:rPr>
          <w:rFonts w:ascii="Times New Roman" w:hAnsi="Times New Roman"/>
          <w:szCs w:val="24"/>
          <w:lang w:val="en"/>
        </w:rPr>
        <w:t> = 0.113), general self-efficacy (</w:t>
      </w:r>
      <w:r w:rsidRPr="00A4075D">
        <w:rPr>
          <w:rFonts w:ascii="Times New Roman" w:hAnsi="Times New Roman"/>
          <w:i/>
          <w:iCs/>
          <w:szCs w:val="24"/>
          <w:lang w:val="en"/>
        </w:rPr>
        <w:t>F</w:t>
      </w:r>
      <w:r w:rsidRPr="00A4075D">
        <w:rPr>
          <w:rFonts w:ascii="Times New Roman" w:hAnsi="Times New Roman"/>
          <w:szCs w:val="24"/>
          <w:lang w:val="en"/>
        </w:rPr>
        <w:t xml:space="preserve"> = 27.680, </w:t>
      </w:r>
      <w:r w:rsidRPr="00A4075D">
        <w:rPr>
          <w:rFonts w:ascii="Times New Roman" w:hAnsi="Times New Roman"/>
          <w:i/>
          <w:iCs/>
          <w:szCs w:val="24"/>
          <w:lang w:val="en"/>
        </w:rPr>
        <w:t>p</w:t>
      </w:r>
      <w:r w:rsidRPr="00A4075D">
        <w:rPr>
          <w:rFonts w:ascii="Times New Roman" w:hAnsi="Times New Roman"/>
          <w:szCs w:val="24"/>
          <w:lang w:val="en"/>
        </w:rPr>
        <w:t xml:space="preserve"> &lt; 0.001, </w:t>
      </w:r>
      <w:r w:rsidRPr="00A4075D">
        <w:rPr>
          <w:rFonts w:ascii="Times New Roman" w:hAnsi="Times New Roman"/>
          <w:i/>
          <w:iCs/>
          <w:szCs w:val="24"/>
          <w:lang w:val="en"/>
        </w:rPr>
        <w:t>η</w:t>
      </w:r>
      <w:r w:rsidRPr="00A4075D">
        <w:rPr>
          <w:rFonts w:ascii="Times New Roman" w:hAnsi="Times New Roman"/>
          <w:szCs w:val="24"/>
          <w:vertAlign w:val="superscript"/>
          <w:lang w:val="en"/>
        </w:rPr>
        <w:t>2</w:t>
      </w:r>
      <w:r w:rsidRPr="00A4075D">
        <w:rPr>
          <w:rFonts w:ascii="Times New Roman" w:hAnsi="Times New Roman"/>
          <w:szCs w:val="24"/>
          <w:lang w:val="en"/>
        </w:rPr>
        <w:t> = 0.107), exercise self-efficacy (</w:t>
      </w:r>
      <w:r w:rsidRPr="00A4075D">
        <w:rPr>
          <w:rFonts w:ascii="Times New Roman" w:hAnsi="Times New Roman"/>
          <w:i/>
          <w:iCs/>
          <w:szCs w:val="24"/>
          <w:lang w:val="en"/>
        </w:rPr>
        <w:t>F</w:t>
      </w:r>
      <w:r w:rsidRPr="00A4075D">
        <w:rPr>
          <w:rFonts w:ascii="Times New Roman" w:hAnsi="Times New Roman"/>
          <w:szCs w:val="24"/>
          <w:lang w:val="en"/>
        </w:rPr>
        <w:t xml:space="preserve"> = 49.230, </w:t>
      </w:r>
      <w:r w:rsidRPr="00A4075D">
        <w:rPr>
          <w:rFonts w:ascii="Times New Roman" w:hAnsi="Times New Roman"/>
          <w:i/>
          <w:iCs/>
          <w:szCs w:val="24"/>
          <w:lang w:val="en"/>
        </w:rPr>
        <w:t>p</w:t>
      </w:r>
      <w:r w:rsidRPr="00A4075D">
        <w:rPr>
          <w:rFonts w:ascii="Times New Roman" w:hAnsi="Times New Roman"/>
          <w:szCs w:val="24"/>
          <w:lang w:val="en"/>
        </w:rPr>
        <w:t xml:space="preserve"> &lt; 0.001, </w:t>
      </w:r>
      <w:r w:rsidRPr="00A4075D">
        <w:rPr>
          <w:rFonts w:ascii="Times New Roman" w:hAnsi="Times New Roman"/>
          <w:i/>
          <w:iCs/>
          <w:szCs w:val="24"/>
          <w:lang w:val="en"/>
        </w:rPr>
        <w:t>η</w:t>
      </w:r>
      <w:r w:rsidRPr="00A4075D">
        <w:rPr>
          <w:rFonts w:ascii="Times New Roman" w:hAnsi="Times New Roman"/>
          <w:szCs w:val="24"/>
          <w:vertAlign w:val="superscript"/>
          <w:lang w:val="en"/>
        </w:rPr>
        <w:t>2</w:t>
      </w:r>
      <w:r w:rsidRPr="00A4075D">
        <w:rPr>
          <w:rFonts w:ascii="Times New Roman" w:hAnsi="Times New Roman"/>
          <w:szCs w:val="24"/>
          <w:lang w:val="en"/>
        </w:rPr>
        <w:t> = 0.175), physical activity (</w:t>
      </w:r>
      <w:r w:rsidRPr="00A4075D">
        <w:rPr>
          <w:rFonts w:ascii="Times New Roman" w:hAnsi="Times New Roman"/>
          <w:i/>
          <w:iCs/>
          <w:szCs w:val="24"/>
          <w:lang w:val="en"/>
        </w:rPr>
        <w:t>F</w:t>
      </w:r>
      <w:r w:rsidRPr="00A4075D">
        <w:rPr>
          <w:rFonts w:ascii="Times New Roman" w:hAnsi="Times New Roman"/>
          <w:szCs w:val="24"/>
          <w:lang w:val="en"/>
        </w:rPr>
        <w:t xml:space="preserve"> = 8.036, </w:t>
      </w:r>
      <w:r w:rsidRPr="00A4075D">
        <w:rPr>
          <w:rFonts w:ascii="Times New Roman" w:hAnsi="Times New Roman"/>
          <w:i/>
          <w:iCs/>
          <w:szCs w:val="24"/>
          <w:lang w:val="en"/>
        </w:rPr>
        <w:t>p</w:t>
      </w:r>
      <w:r w:rsidRPr="00A4075D">
        <w:rPr>
          <w:rFonts w:ascii="Times New Roman" w:hAnsi="Times New Roman"/>
          <w:szCs w:val="24"/>
          <w:lang w:val="en"/>
        </w:rPr>
        <w:t xml:space="preserve"> &lt; 0.001, </w:t>
      </w:r>
      <w:r w:rsidRPr="00A4075D">
        <w:rPr>
          <w:rFonts w:ascii="Times New Roman" w:hAnsi="Times New Roman"/>
          <w:i/>
          <w:iCs/>
          <w:szCs w:val="24"/>
          <w:lang w:val="en"/>
        </w:rPr>
        <w:t>η</w:t>
      </w:r>
      <w:r w:rsidRPr="00A4075D">
        <w:rPr>
          <w:rFonts w:ascii="Times New Roman" w:hAnsi="Times New Roman"/>
          <w:szCs w:val="24"/>
          <w:vertAlign w:val="superscript"/>
          <w:lang w:val="en"/>
        </w:rPr>
        <w:t>2</w:t>
      </w:r>
      <w:r w:rsidRPr="00A4075D">
        <w:rPr>
          <w:rFonts w:ascii="Times New Roman" w:hAnsi="Times New Roman"/>
          <w:szCs w:val="24"/>
          <w:lang w:val="en"/>
        </w:rPr>
        <w:t> = 0.033), anxiety (</w:t>
      </w:r>
      <w:r w:rsidRPr="00A4075D">
        <w:rPr>
          <w:rFonts w:ascii="Times New Roman" w:hAnsi="Times New Roman"/>
          <w:i/>
          <w:iCs/>
          <w:szCs w:val="24"/>
          <w:lang w:val="en"/>
        </w:rPr>
        <w:t>F</w:t>
      </w:r>
      <w:r w:rsidRPr="00A4075D">
        <w:rPr>
          <w:rFonts w:ascii="Times New Roman" w:hAnsi="Times New Roman"/>
          <w:szCs w:val="24"/>
          <w:lang w:val="en"/>
        </w:rPr>
        <w:t xml:space="preserve"> = 33.194, </w:t>
      </w:r>
      <w:r w:rsidRPr="00A4075D">
        <w:rPr>
          <w:rFonts w:ascii="Times New Roman" w:hAnsi="Times New Roman"/>
          <w:i/>
          <w:iCs/>
          <w:szCs w:val="24"/>
          <w:lang w:val="en"/>
        </w:rPr>
        <w:t>p</w:t>
      </w:r>
      <w:r w:rsidRPr="00A4075D">
        <w:rPr>
          <w:rFonts w:ascii="Times New Roman" w:hAnsi="Times New Roman"/>
          <w:szCs w:val="24"/>
          <w:lang w:val="en"/>
        </w:rPr>
        <w:t xml:space="preserve"> &lt; 0.001, </w:t>
      </w:r>
      <w:r w:rsidRPr="00A4075D">
        <w:rPr>
          <w:rFonts w:ascii="Times New Roman" w:hAnsi="Times New Roman"/>
          <w:i/>
          <w:iCs/>
          <w:szCs w:val="24"/>
          <w:lang w:val="en"/>
        </w:rPr>
        <w:t>η</w:t>
      </w:r>
      <w:r w:rsidRPr="00A4075D">
        <w:rPr>
          <w:rFonts w:ascii="Times New Roman" w:hAnsi="Times New Roman"/>
          <w:szCs w:val="24"/>
          <w:vertAlign w:val="superscript"/>
          <w:lang w:val="en"/>
        </w:rPr>
        <w:t>2</w:t>
      </w:r>
      <w:r w:rsidRPr="00A4075D">
        <w:rPr>
          <w:rFonts w:ascii="Times New Roman" w:hAnsi="Times New Roman"/>
          <w:szCs w:val="24"/>
          <w:lang w:val="en"/>
        </w:rPr>
        <w:t xml:space="preserve"> = 0.125), </w:t>
      </w:r>
      <w:r w:rsidRPr="00A4075D">
        <w:rPr>
          <w:rFonts w:ascii="Times New Roman" w:hAnsi="Times New Roman"/>
          <w:szCs w:val="24"/>
          <w:lang w:val="en"/>
        </w:rPr>
        <w:lastRenderedPageBreak/>
        <w:t>depression (</w:t>
      </w:r>
      <w:r w:rsidRPr="00A4075D">
        <w:rPr>
          <w:rFonts w:ascii="Times New Roman" w:hAnsi="Times New Roman"/>
          <w:i/>
          <w:iCs/>
          <w:szCs w:val="24"/>
          <w:lang w:val="en"/>
        </w:rPr>
        <w:t>F</w:t>
      </w:r>
      <w:r w:rsidRPr="00A4075D">
        <w:rPr>
          <w:rFonts w:ascii="Times New Roman" w:hAnsi="Times New Roman"/>
          <w:szCs w:val="24"/>
          <w:lang w:val="en"/>
        </w:rPr>
        <w:t xml:space="preserve"> = 24.604, </w:t>
      </w:r>
      <w:r w:rsidRPr="00A4075D">
        <w:rPr>
          <w:rFonts w:ascii="Times New Roman" w:hAnsi="Times New Roman"/>
          <w:i/>
          <w:iCs/>
          <w:szCs w:val="24"/>
          <w:lang w:val="en"/>
        </w:rPr>
        <w:t>p</w:t>
      </w:r>
      <w:r w:rsidRPr="00A4075D">
        <w:rPr>
          <w:rFonts w:ascii="Times New Roman" w:hAnsi="Times New Roman"/>
          <w:szCs w:val="24"/>
          <w:lang w:val="en"/>
        </w:rPr>
        <w:t xml:space="preserve"> &lt; 0.001, </w:t>
      </w:r>
      <w:r w:rsidRPr="00A4075D">
        <w:rPr>
          <w:rFonts w:ascii="Times New Roman" w:hAnsi="Times New Roman"/>
          <w:i/>
          <w:iCs/>
          <w:szCs w:val="24"/>
          <w:lang w:val="en"/>
        </w:rPr>
        <w:t>η</w:t>
      </w:r>
      <w:r w:rsidRPr="00A4075D">
        <w:rPr>
          <w:rFonts w:ascii="Times New Roman" w:hAnsi="Times New Roman"/>
          <w:szCs w:val="24"/>
          <w:vertAlign w:val="superscript"/>
          <w:lang w:val="en"/>
        </w:rPr>
        <w:t>2</w:t>
      </w:r>
      <w:r w:rsidRPr="00A4075D">
        <w:rPr>
          <w:rFonts w:ascii="Times New Roman" w:hAnsi="Times New Roman"/>
          <w:szCs w:val="24"/>
          <w:lang w:val="en"/>
        </w:rPr>
        <w:t> = 0.096), and fatigue knowledge (</w:t>
      </w:r>
      <w:r w:rsidRPr="00A4075D">
        <w:rPr>
          <w:rFonts w:ascii="Times New Roman" w:hAnsi="Times New Roman"/>
          <w:i/>
          <w:iCs/>
          <w:szCs w:val="24"/>
          <w:lang w:val="en"/>
        </w:rPr>
        <w:t>F</w:t>
      </w:r>
      <w:r w:rsidRPr="00A4075D">
        <w:rPr>
          <w:rFonts w:ascii="Times New Roman" w:hAnsi="Times New Roman"/>
          <w:szCs w:val="24"/>
          <w:lang w:val="en"/>
        </w:rPr>
        <w:t xml:space="preserve"> = 55.157, </w:t>
      </w:r>
      <w:r w:rsidRPr="00A4075D">
        <w:rPr>
          <w:rFonts w:ascii="Times New Roman" w:hAnsi="Times New Roman"/>
          <w:i/>
          <w:iCs/>
          <w:szCs w:val="24"/>
          <w:lang w:val="en"/>
        </w:rPr>
        <w:t>p</w:t>
      </w:r>
      <w:r w:rsidRPr="00A4075D">
        <w:rPr>
          <w:rFonts w:ascii="Times New Roman" w:hAnsi="Times New Roman"/>
          <w:szCs w:val="24"/>
          <w:lang w:val="en"/>
        </w:rPr>
        <w:t xml:space="preserve"> &lt; 0.001, </w:t>
      </w:r>
      <w:r w:rsidRPr="00A4075D">
        <w:rPr>
          <w:rFonts w:ascii="Times New Roman" w:hAnsi="Times New Roman"/>
          <w:i/>
          <w:iCs/>
          <w:szCs w:val="24"/>
          <w:lang w:val="en"/>
        </w:rPr>
        <w:t>η</w:t>
      </w:r>
      <w:r w:rsidRPr="00A4075D">
        <w:rPr>
          <w:rFonts w:ascii="Times New Roman" w:hAnsi="Times New Roman"/>
          <w:szCs w:val="24"/>
          <w:vertAlign w:val="superscript"/>
          <w:lang w:val="en"/>
        </w:rPr>
        <w:t>2</w:t>
      </w:r>
      <w:r w:rsidRPr="00A4075D">
        <w:rPr>
          <w:rFonts w:ascii="Times New Roman" w:hAnsi="Times New Roman"/>
          <w:szCs w:val="24"/>
          <w:lang w:val="en"/>
        </w:rPr>
        <w:t> = 0.192).</w:t>
      </w:r>
      <w:r w:rsidR="000008CB" w:rsidRPr="00A4075D">
        <w:rPr>
          <w:rFonts w:ascii="Times New Roman" w:hAnsi="Times New Roman"/>
          <w:szCs w:val="24"/>
        </w:rPr>
        <w:t xml:space="preserve"> </w:t>
      </w:r>
      <w:r w:rsidR="000008CB" w:rsidRPr="00A4075D">
        <w:rPr>
          <w:rFonts w:ascii="Times New Roman" w:hAnsi="Times New Roman"/>
          <w:szCs w:val="24"/>
          <w:lang w:val="en"/>
        </w:rPr>
        <w:t>(</w:t>
      </w:r>
      <w:proofErr w:type="spellStart"/>
      <w:r w:rsidR="000008CB" w:rsidRPr="00A4075D">
        <w:rPr>
          <w:rFonts w:ascii="Times New Roman" w:hAnsi="Times New Roman"/>
          <w:szCs w:val="24"/>
          <w:lang w:val="en"/>
        </w:rPr>
        <w:t>Reif</w:t>
      </w:r>
      <w:proofErr w:type="spellEnd"/>
      <w:r w:rsidR="000008CB" w:rsidRPr="00A4075D">
        <w:rPr>
          <w:rFonts w:ascii="Times New Roman" w:hAnsi="Times New Roman"/>
          <w:szCs w:val="24"/>
          <w:lang w:val="en"/>
        </w:rPr>
        <w:t xml:space="preserve">, </w:t>
      </w:r>
      <w:proofErr w:type="spellStart"/>
      <w:r w:rsidR="000008CB" w:rsidRPr="00A4075D">
        <w:rPr>
          <w:rFonts w:ascii="Times New Roman" w:hAnsi="Times New Roman"/>
          <w:szCs w:val="24"/>
          <w:lang w:val="en"/>
        </w:rPr>
        <w:t>deVries</w:t>
      </w:r>
      <w:proofErr w:type="spellEnd"/>
      <w:r w:rsidR="000008CB" w:rsidRPr="00A4075D">
        <w:rPr>
          <w:rFonts w:ascii="Times New Roman" w:hAnsi="Times New Roman"/>
          <w:szCs w:val="24"/>
          <w:lang w:val="en"/>
        </w:rPr>
        <w:t>, Petermann</w:t>
      </w:r>
      <w:proofErr w:type="gramStart"/>
      <w:r w:rsidR="000008CB" w:rsidRPr="00A4075D">
        <w:rPr>
          <w:rFonts w:ascii="Times New Roman" w:hAnsi="Times New Roman"/>
          <w:szCs w:val="24"/>
          <w:lang w:val="en"/>
        </w:rPr>
        <w:t>,Görres,2013</w:t>
      </w:r>
      <w:proofErr w:type="gramEnd"/>
      <w:r w:rsidR="000008CB" w:rsidRPr="00A4075D">
        <w:rPr>
          <w:rFonts w:ascii="Times New Roman" w:hAnsi="Times New Roman"/>
          <w:szCs w:val="24"/>
          <w:lang w:val="en"/>
        </w:rPr>
        <w:t>)</w:t>
      </w:r>
    </w:p>
    <w:p w14:paraId="65FBE0CB" w14:textId="77777777" w:rsidR="007A0628" w:rsidRPr="00A4075D" w:rsidRDefault="00D95457" w:rsidP="007A0628">
      <w:pPr>
        <w:spacing w:line="480" w:lineRule="auto"/>
        <w:rPr>
          <w:rFonts w:ascii="Times New Roman" w:hAnsi="Times New Roman"/>
          <w:szCs w:val="24"/>
          <w:lang w:val="en"/>
        </w:rPr>
      </w:pPr>
      <w:r w:rsidRPr="00A4075D">
        <w:rPr>
          <w:rFonts w:ascii="Times New Roman" w:hAnsi="Times New Roman"/>
          <w:szCs w:val="24"/>
          <w:lang w:val="en"/>
        </w:rPr>
        <w:t xml:space="preserve">The </w:t>
      </w:r>
      <w:r w:rsidR="00A937D1" w:rsidRPr="00A4075D">
        <w:rPr>
          <w:rFonts w:ascii="Times New Roman" w:hAnsi="Times New Roman"/>
          <w:szCs w:val="24"/>
          <w:lang w:val="en"/>
        </w:rPr>
        <w:t>Results of the study on the effect of e</w:t>
      </w:r>
      <w:r w:rsidRPr="00A4075D">
        <w:rPr>
          <w:rFonts w:ascii="Times New Roman" w:hAnsi="Times New Roman"/>
          <w:szCs w:val="24"/>
          <w:lang w:val="en"/>
        </w:rPr>
        <w:t xml:space="preserve">ducation on heart failure patients whose charts were reviewed </w:t>
      </w:r>
      <w:r w:rsidR="00A937D1" w:rsidRPr="00A4075D">
        <w:rPr>
          <w:rFonts w:ascii="Times New Roman" w:hAnsi="Times New Roman"/>
          <w:szCs w:val="24"/>
          <w:lang w:val="en"/>
        </w:rPr>
        <w:t>after</w:t>
      </w:r>
      <w:r w:rsidRPr="00A4075D">
        <w:rPr>
          <w:rFonts w:ascii="Times New Roman" w:hAnsi="Times New Roman"/>
          <w:szCs w:val="24"/>
          <w:lang w:val="en"/>
        </w:rPr>
        <w:t xml:space="preserve"> discharge </w:t>
      </w:r>
      <w:r w:rsidR="00A937D1" w:rsidRPr="00A4075D">
        <w:rPr>
          <w:rFonts w:ascii="Times New Roman" w:hAnsi="Times New Roman"/>
          <w:szCs w:val="24"/>
          <w:lang w:val="en"/>
        </w:rPr>
        <w:t xml:space="preserve">are as follows. </w:t>
      </w:r>
      <w:r w:rsidR="007A0628" w:rsidRPr="00A4075D">
        <w:rPr>
          <w:rFonts w:ascii="Times New Roman" w:hAnsi="Times New Roman"/>
          <w:szCs w:val="24"/>
        </w:rPr>
        <w:t xml:space="preserve">A total of 1623 hospitalizations for heart failure were reviewed; the mean frequencies of documentation of </w:t>
      </w:r>
      <w:r w:rsidR="00A937D1" w:rsidRPr="00A4075D">
        <w:rPr>
          <w:rFonts w:ascii="Times New Roman" w:hAnsi="Times New Roman"/>
          <w:szCs w:val="24"/>
        </w:rPr>
        <w:t>counseling about</w:t>
      </w:r>
      <w:r w:rsidR="007A0628" w:rsidRPr="00A4075D">
        <w:rPr>
          <w:rFonts w:ascii="Times New Roman" w:hAnsi="Times New Roman"/>
          <w:szCs w:val="24"/>
        </w:rPr>
        <w:t xml:space="preserve"> medications, weight, diet, exercise, and smoking cessation were as follows: Medications: 97% (range, 95%-98%) Weight: 6% (range, 3%-12%)</w:t>
      </w:r>
      <w:r w:rsidR="00A937D1" w:rsidRPr="00A4075D">
        <w:rPr>
          <w:rFonts w:ascii="Times New Roman" w:hAnsi="Times New Roman"/>
          <w:szCs w:val="24"/>
          <w:lang w:val="en"/>
        </w:rPr>
        <w:t xml:space="preserve"> </w:t>
      </w:r>
      <w:r w:rsidR="007A0628" w:rsidRPr="00A4075D">
        <w:rPr>
          <w:rFonts w:ascii="Times New Roman" w:hAnsi="Times New Roman"/>
          <w:szCs w:val="24"/>
        </w:rPr>
        <w:t xml:space="preserve">Diet: 70% (range, 58%-94%) Exercise: 61% (range, 26%-81%) Smoking cessation: 14% (range, 0%-33%) The variability of counseling between hospitals was high, and documentation may not reflect what was actually practiced.12 </w:t>
      </w:r>
      <w:proofErr w:type="gramStart"/>
      <w:r w:rsidR="007A0628" w:rsidRPr="00A4075D">
        <w:rPr>
          <w:rFonts w:ascii="Times New Roman" w:hAnsi="Times New Roman"/>
          <w:szCs w:val="24"/>
        </w:rPr>
        <w:t>The</w:t>
      </w:r>
      <w:proofErr w:type="gramEnd"/>
      <w:r w:rsidR="007A0628" w:rsidRPr="00A4075D">
        <w:rPr>
          <w:rFonts w:ascii="Times New Roman" w:hAnsi="Times New Roman"/>
          <w:szCs w:val="24"/>
        </w:rPr>
        <w:t xml:space="preserve"> documentation may or may not have reflected the extent of the counseling. How the information was conveyed and the depth of the </w:t>
      </w:r>
      <w:r w:rsidR="00A937D1" w:rsidRPr="00A4075D">
        <w:rPr>
          <w:rFonts w:ascii="Times New Roman" w:hAnsi="Times New Roman"/>
          <w:szCs w:val="24"/>
        </w:rPr>
        <w:t>patient understands</w:t>
      </w:r>
      <w:r w:rsidR="007A0628" w:rsidRPr="00A4075D">
        <w:rPr>
          <w:rFonts w:ascii="Times New Roman" w:hAnsi="Times New Roman"/>
          <w:szCs w:val="24"/>
        </w:rPr>
        <w:t xml:space="preserve"> of the information</w:t>
      </w:r>
      <w:r w:rsidR="00A937D1" w:rsidRPr="00A4075D">
        <w:rPr>
          <w:rFonts w:ascii="Times New Roman" w:hAnsi="Times New Roman"/>
          <w:szCs w:val="24"/>
        </w:rPr>
        <w:t xml:space="preserve"> </w:t>
      </w:r>
      <w:r w:rsidR="000008CB" w:rsidRPr="00A4075D">
        <w:rPr>
          <w:rFonts w:ascii="Times New Roman" w:hAnsi="Times New Roman"/>
          <w:szCs w:val="24"/>
        </w:rPr>
        <w:t>(Paul</w:t>
      </w:r>
      <w:proofErr w:type="gramStart"/>
      <w:r w:rsidR="000008CB" w:rsidRPr="00A4075D">
        <w:rPr>
          <w:rFonts w:ascii="Times New Roman" w:hAnsi="Times New Roman"/>
          <w:szCs w:val="24"/>
        </w:rPr>
        <w:t>,2008</w:t>
      </w:r>
      <w:proofErr w:type="gramEnd"/>
      <w:r w:rsidR="000008CB" w:rsidRPr="00A4075D">
        <w:rPr>
          <w:rFonts w:ascii="Times New Roman" w:hAnsi="Times New Roman"/>
          <w:szCs w:val="24"/>
        </w:rPr>
        <w:t>)</w:t>
      </w:r>
    </w:p>
    <w:p w14:paraId="0AEBAFDB" w14:textId="77777777" w:rsidR="009E63E4" w:rsidRPr="00A4075D" w:rsidRDefault="009E63E4" w:rsidP="009E63E4">
      <w:pPr>
        <w:spacing w:line="480" w:lineRule="auto"/>
        <w:rPr>
          <w:rFonts w:ascii="Times New Roman" w:hAnsi="Times New Roman"/>
          <w:szCs w:val="24"/>
        </w:rPr>
      </w:pPr>
      <w:r w:rsidRPr="00A4075D">
        <w:rPr>
          <w:rFonts w:ascii="Times New Roman" w:hAnsi="Times New Roman"/>
          <w:szCs w:val="24"/>
        </w:rPr>
        <w:t xml:space="preserve"> </w:t>
      </w:r>
    </w:p>
    <w:p w14:paraId="0EC60B73" w14:textId="77777777" w:rsidR="009E63E4" w:rsidRPr="00A4075D" w:rsidRDefault="00D55F68" w:rsidP="009E63E4">
      <w:pPr>
        <w:spacing w:line="480" w:lineRule="auto"/>
        <w:rPr>
          <w:rFonts w:ascii="Times New Roman" w:hAnsi="Times New Roman"/>
          <w:b/>
          <w:szCs w:val="24"/>
        </w:rPr>
      </w:pPr>
      <w:r w:rsidRPr="00A4075D">
        <w:rPr>
          <w:rFonts w:ascii="Times New Roman" w:hAnsi="Times New Roman"/>
          <w:b/>
          <w:szCs w:val="24"/>
        </w:rPr>
        <w:t>Ethical consideration</w:t>
      </w:r>
    </w:p>
    <w:p w14:paraId="5EB1F8AB" w14:textId="77777777" w:rsidR="009E63E4" w:rsidRPr="00A4075D" w:rsidRDefault="009E63E4" w:rsidP="009E63E4">
      <w:pPr>
        <w:pStyle w:val="NormalWeb"/>
        <w:spacing w:before="0" w:beforeAutospacing="0" w:after="0" w:afterAutospacing="0" w:line="480" w:lineRule="auto"/>
        <w:rPr>
          <w:color w:val="000000"/>
        </w:rPr>
      </w:pPr>
      <w:r w:rsidRPr="00A4075D">
        <w:rPr>
          <w:color w:val="000000"/>
        </w:rPr>
        <w:t xml:space="preserve">     Although health education and decision-making can occur without the nurse, the nurse’s role as teacher and facilitator of learning is vital to enhancing patients’ otherwise limited health literacy and providing encouragement, support, and direction in any needed decision-making. Effective patient education can reduce complications of illness and further incidence of disease, promote adherence to treatment plans and continuity of care, and encourage patients to be independently and actively involved in their care and daily well-being. Thus, the nurse is morally responsible for effective communicating health information to the patient. In order to do so, the nurse must evaluate and be accountable and responsive to factors affecting the patient’s ability and readiness to learn. A patient’s health literacy is one of the major factors contributing to his or her ability to learn and is defined as “the degree to which individuals have the capacity to obtain, </w:t>
      </w:r>
      <w:r w:rsidRPr="00A4075D">
        <w:rPr>
          <w:color w:val="000000"/>
        </w:rPr>
        <w:lastRenderedPageBreak/>
        <w:t>process and understand basic health information and services need to make appropriate health decisions.” Often, patient-professional communication is stunted when the patient and involved family do not understand the information being presented. This must be attended to as poor health literacy is a stronger indicator of a patient’s health than other socioeconomic factors. Furthermore, the nurse must consider how the patient’s situation, state of mind, cultural and socioeconomic background, and, where family and friends are involved, relationship dynamics might affect how information is received. The nurse must also effective balance honest a practical disclosure of health information with hope that is the possibility of future good. Through such considerations, the nurse must strive to maintain patients’ dignity in sensitive in respectful communication.</w:t>
      </w:r>
    </w:p>
    <w:p w14:paraId="6C9D934E" w14:textId="77777777" w:rsidR="00D95457" w:rsidRPr="00A4075D" w:rsidRDefault="009E63E4" w:rsidP="009E63E4">
      <w:pPr>
        <w:spacing w:line="480" w:lineRule="auto"/>
        <w:rPr>
          <w:rFonts w:ascii="Times New Roman" w:hAnsi="Times New Roman"/>
          <w:szCs w:val="24"/>
        </w:rPr>
      </w:pPr>
      <w:r w:rsidRPr="00A4075D">
        <w:rPr>
          <w:rFonts w:ascii="Times New Roman" w:hAnsi="Times New Roman"/>
          <w:szCs w:val="24"/>
        </w:rPr>
        <w:t xml:space="preserve">Data source was from six peer reviewed quantitative and qualitative research articles, from the article I was able to review study findings and implication for nursing practice, the present state of patient education and how effective it is. Articles reviewed protected human participants; reviews were done legally and </w:t>
      </w:r>
      <w:r w:rsidR="00BC1F1F" w:rsidRPr="00A4075D">
        <w:rPr>
          <w:rFonts w:ascii="Times New Roman" w:hAnsi="Times New Roman"/>
          <w:szCs w:val="24"/>
        </w:rPr>
        <w:t>duly</w:t>
      </w:r>
      <w:r w:rsidRPr="00A4075D">
        <w:rPr>
          <w:rFonts w:ascii="Times New Roman" w:hAnsi="Times New Roman"/>
          <w:szCs w:val="24"/>
        </w:rPr>
        <w:t xml:space="preserve"> cited. </w:t>
      </w:r>
    </w:p>
    <w:p w14:paraId="742919B5" w14:textId="77777777" w:rsidR="009E63E4" w:rsidRPr="00A4075D" w:rsidRDefault="00D95457" w:rsidP="009E63E4">
      <w:pPr>
        <w:spacing w:line="480" w:lineRule="auto"/>
        <w:rPr>
          <w:rFonts w:ascii="Times New Roman" w:hAnsi="Times New Roman"/>
          <w:szCs w:val="24"/>
        </w:rPr>
      </w:pPr>
      <w:r w:rsidRPr="00A4075D">
        <w:rPr>
          <w:rFonts w:ascii="Times New Roman" w:hAnsi="Times New Roman"/>
          <w:szCs w:val="24"/>
        </w:rPr>
        <w:t>Patient’s privacy was protected as researchers did not</w:t>
      </w:r>
      <w:r w:rsidR="00D045A2" w:rsidRPr="00A4075D">
        <w:rPr>
          <w:rFonts w:ascii="Times New Roman" w:hAnsi="Times New Roman"/>
          <w:szCs w:val="24"/>
        </w:rPr>
        <w:t xml:space="preserve"> disclose ant personal in</w:t>
      </w:r>
      <w:r w:rsidRPr="00A4075D">
        <w:rPr>
          <w:rFonts w:ascii="Times New Roman" w:hAnsi="Times New Roman"/>
          <w:szCs w:val="24"/>
        </w:rPr>
        <w:t>formation</w:t>
      </w:r>
      <w:r w:rsidR="00D045A2" w:rsidRPr="00A4075D">
        <w:rPr>
          <w:rFonts w:ascii="Times New Roman" w:hAnsi="Times New Roman"/>
          <w:szCs w:val="24"/>
        </w:rPr>
        <w:t xml:space="preserve">. There were no ethical </w:t>
      </w:r>
      <w:commentRangeStart w:id="12"/>
      <w:r w:rsidR="00D045A2" w:rsidRPr="00A4075D">
        <w:rPr>
          <w:rFonts w:ascii="Times New Roman" w:hAnsi="Times New Roman"/>
          <w:szCs w:val="24"/>
        </w:rPr>
        <w:t>consideration</w:t>
      </w:r>
      <w:r w:rsidR="00BC1F1F" w:rsidRPr="00A4075D">
        <w:rPr>
          <w:rFonts w:ascii="Times New Roman" w:hAnsi="Times New Roman"/>
          <w:szCs w:val="24"/>
        </w:rPr>
        <w:t>s</w:t>
      </w:r>
      <w:commentRangeEnd w:id="12"/>
      <w:r w:rsidR="00C515E0">
        <w:rPr>
          <w:rStyle w:val="CommentReference"/>
        </w:rPr>
        <w:commentReference w:id="12"/>
      </w:r>
      <w:r w:rsidR="00D045A2" w:rsidRPr="00A4075D">
        <w:rPr>
          <w:rFonts w:ascii="Times New Roman" w:hAnsi="Times New Roman"/>
          <w:szCs w:val="24"/>
        </w:rPr>
        <w:t xml:space="preserve"> in both of these studies</w:t>
      </w:r>
      <w:r w:rsidR="009E63E4" w:rsidRPr="00A4075D">
        <w:rPr>
          <w:rFonts w:ascii="Times New Roman" w:hAnsi="Times New Roman"/>
          <w:szCs w:val="24"/>
        </w:rPr>
        <w:t xml:space="preserve">   </w:t>
      </w:r>
    </w:p>
    <w:p w14:paraId="67CC370D" w14:textId="77777777" w:rsidR="009E63E4" w:rsidRPr="00A4075D" w:rsidRDefault="009E63E4" w:rsidP="009E63E4">
      <w:pPr>
        <w:spacing w:line="480" w:lineRule="auto"/>
        <w:rPr>
          <w:rFonts w:ascii="Times New Roman" w:hAnsi="Times New Roman"/>
          <w:szCs w:val="24"/>
        </w:rPr>
      </w:pPr>
    </w:p>
    <w:p w14:paraId="2068E922" w14:textId="77777777" w:rsidR="009E63E4" w:rsidRPr="00A4075D" w:rsidRDefault="00D55F68" w:rsidP="00A4075D">
      <w:pPr>
        <w:pStyle w:val="NormalWeb"/>
        <w:shd w:val="clear" w:color="auto" w:fill="FFFFFF"/>
        <w:spacing w:line="480" w:lineRule="auto"/>
        <w:rPr>
          <w:color w:val="555555"/>
        </w:rPr>
      </w:pPr>
      <w:r w:rsidRPr="00A4075D">
        <w:rPr>
          <w:rStyle w:val="Emphasis"/>
          <w:bCs/>
          <w:color w:val="000000"/>
        </w:rPr>
        <w:t xml:space="preserve">                                  </w:t>
      </w:r>
      <w:commentRangeStart w:id="13"/>
      <w:r w:rsidRPr="00A4075D">
        <w:rPr>
          <w:rStyle w:val="Emphasis"/>
          <w:bCs/>
          <w:color w:val="000000"/>
        </w:rPr>
        <w:t>PROPOSED EVIDENCE BASED PRACTICE CHANGE</w:t>
      </w:r>
      <w:commentRangeEnd w:id="13"/>
      <w:r w:rsidR="00C515E0">
        <w:rPr>
          <w:rStyle w:val="CommentReference"/>
          <w:rFonts w:ascii="Arial" w:hAnsi="Arial"/>
        </w:rPr>
        <w:commentReference w:id="13"/>
      </w:r>
    </w:p>
    <w:p w14:paraId="73C4770B" w14:textId="77777777" w:rsidR="00CF7E3F" w:rsidRPr="00A4075D" w:rsidRDefault="004314EE" w:rsidP="00A4075D">
      <w:pPr>
        <w:pStyle w:val="NormalWeb"/>
        <w:shd w:val="clear" w:color="auto" w:fill="FFFFFF"/>
        <w:spacing w:line="480" w:lineRule="auto"/>
      </w:pPr>
      <w:commentRangeStart w:id="14"/>
      <w:r w:rsidRPr="00A4075D">
        <w:t>The p</w:t>
      </w:r>
      <w:commentRangeEnd w:id="14"/>
      <w:r w:rsidR="00C515E0">
        <w:rPr>
          <w:rStyle w:val="CommentReference"/>
          <w:rFonts w:ascii="Arial" w:hAnsi="Arial"/>
        </w:rPr>
        <w:commentReference w:id="14"/>
      </w:r>
      <w:r w:rsidRPr="00A4075D">
        <w:t>roblem in this study is the inadequacy of patient education</w:t>
      </w:r>
      <w:r w:rsidR="00E450FE" w:rsidRPr="00A4075D">
        <w:t>. This problem is related to the PICOT question</w:t>
      </w:r>
      <w:r w:rsidR="004E6AF6" w:rsidRPr="00A4075D">
        <w:t>. From the PICOT question the purpose is to establish a link between</w:t>
      </w:r>
      <w:r w:rsidR="000A07CF" w:rsidRPr="00A4075D">
        <w:t xml:space="preserve"> inadequate</w:t>
      </w:r>
      <w:r w:rsidR="00E74923" w:rsidRPr="00A4075D">
        <w:t xml:space="preserve"> patient education and </w:t>
      </w:r>
      <w:r w:rsidR="00CF7E3F" w:rsidRPr="00A4075D">
        <w:t>frequent readmission rate, poor quality of life and patient medication errors.</w:t>
      </w:r>
      <w:r w:rsidR="001722F4" w:rsidRPr="00A4075D">
        <w:t xml:space="preserve"> The PICOT question </w:t>
      </w:r>
      <w:r w:rsidR="00CF7E3F" w:rsidRPr="00A4075D">
        <w:t xml:space="preserve">wants to find solution to </w:t>
      </w:r>
      <w:r w:rsidR="001722F4" w:rsidRPr="00A4075D">
        <w:t>the problem</w:t>
      </w:r>
      <w:r w:rsidR="00CF7E3F" w:rsidRPr="00A4075D">
        <w:t>.</w:t>
      </w:r>
      <w:r w:rsidR="00A4075D">
        <w:t xml:space="preserve"> </w:t>
      </w:r>
      <w:r w:rsidR="00CF7E3F" w:rsidRPr="00A4075D">
        <w:t xml:space="preserve">The fact that the research </w:t>
      </w:r>
      <w:r w:rsidR="00CF7E3F" w:rsidRPr="00A4075D">
        <w:lastRenderedPageBreak/>
        <w:t>article showed that only 50% of patients received education a</w:t>
      </w:r>
      <w:r w:rsidR="00A15F64" w:rsidRPr="00A4075D">
        <w:t xml:space="preserve">t discharge and the other </w:t>
      </w:r>
      <w:r w:rsidR="00CF7E3F" w:rsidRPr="00A4075D">
        <w:t xml:space="preserve">study in the research article </w:t>
      </w:r>
      <w:r w:rsidR="00A15F64" w:rsidRPr="00A4075D">
        <w:t xml:space="preserve">on cancer related fatigues </w:t>
      </w:r>
      <w:r w:rsidR="00BC1F1F" w:rsidRPr="00A4075D">
        <w:t>showed a significant change in quality of lif</w:t>
      </w:r>
      <w:r w:rsidR="00CF7E3F" w:rsidRPr="00A4075D">
        <w:t>e, no hospital readmission reported,</w:t>
      </w:r>
      <w:r w:rsidR="00BC1F1F" w:rsidRPr="00A4075D">
        <w:t xml:space="preserve"> and</w:t>
      </w:r>
      <w:r w:rsidR="00CF7E3F" w:rsidRPr="00A4075D">
        <w:t xml:space="preserve"> activity level increased. Therefor</w:t>
      </w:r>
      <w:r w:rsidR="00BC1F1F" w:rsidRPr="00A4075D">
        <w:t>e,</w:t>
      </w:r>
      <w:r w:rsidR="00CF7E3F" w:rsidRPr="00A4075D">
        <w:t xml:space="preserve"> the PICOT question, the article and the nursing practice problem are related</w:t>
      </w:r>
      <w:r w:rsidR="00A15F64" w:rsidRPr="00A4075D">
        <w:t>.</w:t>
      </w:r>
      <w:r w:rsidR="000008CB" w:rsidRPr="00A4075D">
        <w:t xml:space="preserve"> (Paul</w:t>
      </w:r>
      <w:proofErr w:type="gramStart"/>
      <w:r w:rsidR="000008CB" w:rsidRPr="00A4075D">
        <w:t>,2008</w:t>
      </w:r>
      <w:proofErr w:type="gramEnd"/>
      <w:r w:rsidR="000008CB" w:rsidRPr="00A4075D">
        <w:t>)</w:t>
      </w:r>
    </w:p>
    <w:p w14:paraId="5317DBF4" w14:textId="77777777" w:rsidR="00A15F64" w:rsidRPr="00A4075D" w:rsidRDefault="00A15F64" w:rsidP="00A15F64">
      <w:pPr>
        <w:pStyle w:val="NormalWeb"/>
        <w:shd w:val="clear" w:color="auto" w:fill="FFFFFF"/>
      </w:pPr>
      <w:r w:rsidRPr="00A4075D">
        <w:t xml:space="preserve">This study proposed that 100% of patient should receive education before discharge especially </w:t>
      </w:r>
      <w:proofErr w:type="gramStart"/>
      <w:r w:rsidRPr="00A4075D">
        <w:t>in a medical/surgical units</w:t>
      </w:r>
      <w:proofErr w:type="gramEnd"/>
      <w:r w:rsidRPr="00A4075D">
        <w:t xml:space="preserve"> where hospital readmission rates are high</w:t>
      </w:r>
      <w:r w:rsidR="00BC1F1F" w:rsidRPr="00A4075D">
        <w:t>.</w:t>
      </w:r>
    </w:p>
    <w:p w14:paraId="555DFC53" w14:textId="77777777" w:rsidR="00A15F64" w:rsidRPr="00A4075D" w:rsidRDefault="00A15F64" w:rsidP="009E63E4">
      <w:pPr>
        <w:pStyle w:val="NormalWeb"/>
        <w:shd w:val="clear" w:color="auto" w:fill="FFFFFF"/>
        <w:rPr>
          <w:color w:val="555555"/>
        </w:rPr>
      </w:pPr>
    </w:p>
    <w:p w14:paraId="11A5F072" w14:textId="77777777" w:rsidR="00A15F64" w:rsidRPr="00A4075D" w:rsidRDefault="00A4075D" w:rsidP="00A15F64">
      <w:pPr>
        <w:spacing w:line="480" w:lineRule="auto"/>
        <w:rPr>
          <w:rFonts w:ascii="Times New Roman" w:hAnsi="Times New Roman"/>
          <w:szCs w:val="24"/>
        </w:rPr>
      </w:pPr>
      <w:r w:rsidRPr="00A4075D">
        <w:rPr>
          <w:rFonts w:ascii="Times New Roman" w:hAnsi="Times New Roman"/>
          <w:szCs w:val="24"/>
        </w:rPr>
        <w:t xml:space="preserve">                                                             </w:t>
      </w:r>
      <w:commentRangeStart w:id="15"/>
      <w:r w:rsidR="00A15F64" w:rsidRPr="00A4075D">
        <w:rPr>
          <w:rFonts w:ascii="Times New Roman" w:hAnsi="Times New Roman"/>
          <w:szCs w:val="24"/>
        </w:rPr>
        <w:t>CONCLUSION</w:t>
      </w:r>
      <w:commentRangeEnd w:id="15"/>
      <w:r w:rsidR="001A1ED9">
        <w:rPr>
          <w:rStyle w:val="CommentReference"/>
        </w:rPr>
        <w:commentReference w:id="15"/>
      </w:r>
    </w:p>
    <w:p w14:paraId="2605F54C" w14:textId="77777777" w:rsidR="00A15F64" w:rsidRPr="00A4075D" w:rsidRDefault="00A15F64" w:rsidP="00A15F64">
      <w:pPr>
        <w:spacing w:line="480" w:lineRule="auto"/>
        <w:rPr>
          <w:rFonts w:ascii="Times New Roman" w:hAnsi="Times New Roman"/>
          <w:szCs w:val="24"/>
        </w:rPr>
      </w:pPr>
      <w:r w:rsidRPr="00A4075D">
        <w:rPr>
          <w:rFonts w:ascii="Times New Roman" w:hAnsi="Times New Roman"/>
          <w:szCs w:val="24"/>
        </w:rPr>
        <w:t xml:space="preserve">       Wagner chronic care model suggests the following interventions for chr</w:t>
      </w:r>
      <w:r w:rsidR="00BC1F1F" w:rsidRPr="00A4075D">
        <w:rPr>
          <w:rFonts w:ascii="Times New Roman" w:hAnsi="Times New Roman"/>
          <w:szCs w:val="24"/>
        </w:rPr>
        <w:t xml:space="preserve">onic care disease management: </w:t>
      </w:r>
      <w:r w:rsidRPr="00A4075D">
        <w:rPr>
          <w:rFonts w:ascii="Times New Roman" w:hAnsi="Times New Roman"/>
          <w:szCs w:val="24"/>
        </w:rPr>
        <w:t>Self-management education, tools for behavior modification and clinical information. The results from several studies concluded that the use of educational assumptions from social le</w:t>
      </w:r>
      <w:r w:rsidR="00BC1F1F" w:rsidRPr="00A4075D">
        <w:rPr>
          <w:rFonts w:ascii="Times New Roman" w:hAnsi="Times New Roman"/>
          <w:szCs w:val="24"/>
        </w:rPr>
        <w:t>arning theory was</w:t>
      </w:r>
      <w:r w:rsidRPr="00A4075D">
        <w:rPr>
          <w:rFonts w:ascii="Times New Roman" w:hAnsi="Times New Roman"/>
          <w:szCs w:val="24"/>
        </w:rPr>
        <w:t xml:space="preserve"> </w:t>
      </w:r>
      <w:proofErr w:type="gramStart"/>
      <w:r w:rsidRPr="00A4075D">
        <w:rPr>
          <w:rFonts w:ascii="Times New Roman" w:hAnsi="Times New Roman"/>
          <w:szCs w:val="24"/>
        </w:rPr>
        <w:t>key</w:t>
      </w:r>
      <w:proofErr w:type="gramEnd"/>
      <w:r w:rsidRPr="00A4075D">
        <w:rPr>
          <w:rFonts w:ascii="Times New Roman" w:hAnsi="Times New Roman"/>
          <w:szCs w:val="24"/>
        </w:rPr>
        <w:t xml:space="preserve"> for the results of the teaching. These assumptions were consonance, relevance, individualization, facilitation, feedback and rewards, findings and Interpretation of Finding/ Implication. (Tobias et al, 2015).  In addition, self-management education is also important; the goal is to improve both subjective and objective management of disease. Patient education alone is not recommended by most guidelines, the recommendation is for self-management education with disease management. Self-management teaches problem solving skills in addition to offering information about the disease.</w:t>
      </w:r>
    </w:p>
    <w:p w14:paraId="4DA01AB5" w14:textId="77777777" w:rsidR="00ED4F93" w:rsidRPr="00A4075D" w:rsidRDefault="00ED4F93" w:rsidP="009E63E4">
      <w:pPr>
        <w:pStyle w:val="NormalWeb"/>
        <w:shd w:val="clear" w:color="auto" w:fill="FFFFFF"/>
        <w:rPr>
          <w:color w:val="555555"/>
        </w:rPr>
      </w:pPr>
    </w:p>
    <w:p w14:paraId="122D7124" w14:textId="77777777" w:rsidR="00A4075D" w:rsidRPr="00A4075D" w:rsidRDefault="00A4075D" w:rsidP="009E63E4">
      <w:pPr>
        <w:pStyle w:val="NormalWeb"/>
        <w:shd w:val="clear" w:color="auto" w:fill="FFFFFF"/>
      </w:pPr>
    </w:p>
    <w:p w14:paraId="745A2E51" w14:textId="77777777" w:rsidR="00A4075D" w:rsidRPr="00A4075D" w:rsidRDefault="00A4075D" w:rsidP="009E63E4">
      <w:pPr>
        <w:pStyle w:val="NormalWeb"/>
        <w:shd w:val="clear" w:color="auto" w:fill="FFFFFF"/>
      </w:pPr>
    </w:p>
    <w:p w14:paraId="42AFDB20" w14:textId="77777777" w:rsidR="00A4075D" w:rsidRPr="00A4075D" w:rsidRDefault="00A4075D" w:rsidP="009E63E4">
      <w:pPr>
        <w:pStyle w:val="NormalWeb"/>
        <w:shd w:val="clear" w:color="auto" w:fill="FFFFFF"/>
      </w:pPr>
    </w:p>
    <w:p w14:paraId="6F7644A5" w14:textId="77777777" w:rsidR="00A4075D" w:rsidRPr="00A4075D" w:rsidRDefault="00A4075D" w:rsidP="009E63E4">
      <w:pPr>
        <w:pStyle w:val="NormalWeb"/>
        <w:shd w:val="clear" w:color="auto" w:fill="FFFFFF"/>
      </w:pPr>
    </w:p>
    <w:p w14:paraId="27346EF8" w14:textId="77777777" w:rsidR="00A4075D" w:rsidRPr="00A4075D" w:rsidRDefault="00A4075D" w:rsidP="009E63E4">
      <w:pPr>
        <w:pStyle w:val="NormalWeb"/>
        <w:shd w:val="clear" w:color="auto" w:fill="FFFFFF"/>
      </w:pPr>
    </w:p>
    <w:p w14:paraId="2191F1D8" w14:textId="77777777" w:rsidR="00A4075D" w:rsidRPr="00A4075D" w:rsidRDefault="00A4075D" w:rsidP="009E63E4">
      <w:pPr>
        <w:pStyle w:val="NormalWeb"/>
        <w:shd w:val="clear" w:color="auto" w:fill="FFFFFF"/>
      </w:pPr>
    </w:p>
    <w:p w14:paraId="76F7A576" w14:textId="77777777" w:rsidR="00A4075D" w:rsidRPr="00A4075D" w:rsidRDefault="00A4075D" w:rsidP="009E63E4">
      <w:pPr>
        <w:pStyle w:val="NormalWeb"/>
        <w:shd w:val="clear" w:color="auto" w:fill="FFFFFF"/>
      </w:pPr>
    </w:p>
    <w:p w14:paraId="15939056" w14:textId="77777777" w:rsidR="00A4075D" w:rsidRPr="00A4075D" w:rsidRDefault="00A4075D" w:rsidP="009E63E4">
      <w:pPr>
        <w:pStyle w:val="NormalWeb"/>
        <w:shd w:val="clear" w:color="auto" w:fill="FFFFFF"/>
      </w:pPr>
    </w:p>
    <w:p w14:paraId="5914FF71" w14:textId="77777777" w:rsidR="00A4075D" w:rsidRPr="00A4075D" w:rsidRDefault="00A4075D" w:rsidP="009E63E4">
      <w:pPr>
        <w:pStyle w:val="NormalWeb"/>
        <w:shd w:val="clear" w:color="auto" w:fill="FFFFFF"/>
      </w:pPr>
    </w:p>
    <w:p w14:paraId="159887D7" w14:textId="77777777" w:rsidR="00ED4F93" w:rsidRPr="00A4075D" w:rsidRDefault="00A4075D" w:rsidP="009E63E4">
      <w:pPr>
        <w:pStyle w:val="NormalWeb"/>
        <w:shd w:val="clear" w:color="auto" w:fill="FFFFFF"/>
      </w:pPr>
      <w:commentRangeStart w:id="16"/>
      <w:r w:rsidRPr="00A4075D">
        <w:t xml:space="preserve">                                                              REFERENCE</w:t>
      </w:r>
      <w:commentRangeEnd w:id="16"/>
      <w:r w:rsidR="001A1ED9">
        <w:rPr>
          <w:rStyle w:val="CommentReference"/>
          <w:rFonts w:ascii="Arial" w:hAnsi="Arial"/>
        </w:rPr>
        <w:commentReference w:id="16"/>
      </w:r>
    </w:p>
    <w:p w14:paraId="17A00B44" w14:textId="77777777" w:rsidR="00ED4F93" w:rsidRPr="00A4075D" w:rsidRDefault="00ED4F93" w:rsidP="009E63E4">
      <w:pPr>
        <w:pStyle w:val="NormalWeb"/>
        <w:shd w:val="clear" w:color="auto" w:fill="FFFFFF"/>
      </w:pPr>
      <w:r w:rsidRPr="00A4075D">
        <w:t>Paul, S. (2008). Hospital discharge education for patients with heart failure: what really works and what is the evidence</w:t>
      </w:r>
      <w:proofErr w:type="gramStart"/>
      <w:r w:rsidRPr="00A4075D">
        <w:t>?.</w:t>
      </w:r>
      <w:proofErr w:type="gramEnd"/>
      <w:r w:rsidRPr="00A4075D">
        <w:t xml:space="preserve"> Critical Care Nurse, 28(2), 66-82.</w:t>
      </w:r>
    </w:p>
    <w:p w14:paraId="71DCE01B" w14:textId="77777777" w:rsidR="007C4C8C" w:rsidRPr="00A4075D" w:rsidRDefault="007C4C8C" w:rsidP="009E63E4">
      <w:pPr>
        <w:pStyle w:val="NormalWeb"/>
        <w:shd w:val="clear" w:color="auto" w:fill="FFFFFF"/>
      </w:pPr>
      <w:proofErr w:type="spellStart"/>
      <w:r w:rsidRPr="00A4075D">
        <w:t>Reif</w:t>
      </w:r>
      <w:proofErr w:type="spellEnd"/>
      <w:r w:rsidRPr="00A4075D">
        <w:t xml:space="preserve">, K., de </w:t>
      </w:r>
      <w:proofErr w:type="spellStart"/>
      <w:r w:rsidRPr="00A4075D">
        <w:t>Vries</w:t>
      </w:r>
      <w:proofErr w:type="spellEnd"/>
      <w:r w:rsidRPr="00A4075D">
        <w:t xml:space="preserve">, U., </w:t>
      </w:r>
      <w:proofErr w:type="spellStart"/>
      <w:r w:rsidRPr="00A4075D">
        <w:t>Petermann</w:t>
      </w:r>
      <w:proofErr w:type="spellEnd"/>
      <w:r w:rsidRPr="00A4075D">
        <w:t xml:space="preserve">, F., &amp; </w:t>
      </w:r>
      <w:proofErr w:type="spellStart"/>
      <w:r w:rsidRPr="00A4075D">
        <w:t>Görres</w:t>
      </w:r>
      <w:proofErr w:type="spellEnd"/>
      <w:r w:rsidRPr="00A4075D">
        <w:t>, S. (2013). A patient education program is effective in reducing cancer-related fatigue: A multi-</w:t>
      </w:r>
      <w:proofErr w:type="spellStart"/>
      <w:r w:rsidRPr="00A4075D">
        <w:t>centre</w:t>
      </w:r>
      <w:proofErr w:type="spellEnd"/>
      <w:r w:rsidRPr="00A4075D">
        <w:t xml:space="preserve"> </w:t>
      </w:r>
      <w:proofErr w:type="spellStart"/>
      <w:r w:rsidRPr="00A4075D">
        <w:t>randomised</w:t>
      </w:r>
      <w:proofErr w:type="spellEnd"/>
      <w:r w:rsidRPr="00A4075D">
        <w:t xml:space="preserve"> two-group waiting-list controlled intervention trial. European Journal </w:t>
      </w:r>
      <w:proofErr w:type="gramStart"/>
      <w:r w:rsidRPr="00A4075D">
        <w:t>Of</w:t>
      </w:r>
      <w:proofErr w:type="gramEnd"/>
      <w:r w:rsidRPr="00A4075D">
        <w:t xml:space="preserve"> Oncology Nursing, 17204-213. doi:10.1016/j.ejon.2012.07.002</w:t>
      </w:r>
    </w:p>
    <w:p w14:paraId="418E52AF" w14:textId="77777777" w:rsidR="00E25E29" w:rsidRPr="00A4075D" w:rsidRDefault="00E25E29" w:rsidP="00E25E29">
      <w:pPr>
        <w:spacing w:line="480" w:lineRule="auto"/>
        <w:rPr>
          <w:rFonts w:ascii="Times New Roman" w:hAnsi="Times New Roman"/>
          <w:szCs w:val="24"/>
        </w:rPr>
      </w:pPr>
      <w:proofErr w:type="spellStart"/>
      <w:proofErr w:type="gramStart"/>
      <w:r w:rsidRPr="00A4075D">
        <w:rPr>
          <w:rFonts w:ascii="Times New Roman" w:hAnsi="Times New Roman"/>
          <w:szCs w:val="24"/>
        </w:rPr>
        <w:t>Tobiano</w:t>
      </w:r>
      <w:proofErr w:type="spellEnd"/>
      <w:r w:rsidRPr="00A4075D">
        <w:rPr>
          <w:rFonts w:ascii="Times New Roman" w:hAnsi="Times New Roman"/>
          <w:szCs w:val="24"/>
        </w:rPr>
        <w:t xml:space="preserve">, G., Marshall, A., </w:t>
      </w:r>
      <w:proofErr w:type="spellStart"/>
      <w:r w:rsidRPr="00A4075D">
        <w:rPr>
          <w:rFonts w:ascii="Times New Roman" w:hAnsi="Times New Roman"/>
          <w:szCs w:val="24"/>
        </w:rPr>
        <w:t>Bucknall</w:t>
      </w:r>
      <w:proofErr w:type="spellEnd"/>
      <w:r w:rsidRPr="00A4075D">
        <w:rPr>
          <w:rFonts w:ascii="Times New Roman" w:hAnsi="Times New Roman"/>
          <w:szCs w:val="24"/>
        </w:rPr>
        <w:t xml:space="preserve">, T., &amp; </w:t>
      </w:r>
      <w:proofErr w:type="spellStart"/>
      <w:r w:rsidRPr="00A4075D">
        <w:rPr>
          <w:rFonts w:ascii="Times New Roman" w:hAnsi="Times New Roman"/>
          <w:szCs w:val="24"/>
        </w:rPr>
        <w:t>Chaboyer</w:t>
      </w:r>
      <w:proofErr w:type="spellEnd"/>
      <w:r w:rsidRPr="00A4075D">
        <w:rPr>
          <w:rFonts w:ascii="Times New Roman" w:hAnsi="Times New Roman"/>
          <w:szCs w:val="24"/>
        </w:rPr>
        <w:t>, W. (2015).</w:t>
      </w:r>
      <w:proofErr w:type="gramEnd"/>
      <w:r w:rsidRPr="00A4075D">
        <w:rPr>
          <w:rFonts w:ascii="Times New Roman" w:hAnsi="Times New Roman"/>
          <w:szCs w:val="24"/>
        </w:rPr>
        <w:t xml:space="preserve"> Patient participation in nursing care on medical wards: An integrative review. </w:t>
      </w:r>
      <w:r w:rsidRPr="00A4075D">
        <w:rPr>
          <w:rFonts w:ascii="Times New Roman" w:hAnsi="Times New Roman"/>
          <w:i/>
          <w:iCs/>
          <w:szCs w:val="24"/>
        </w:rPr>
        <w:t xml:space="preserve">International Journal </w:t>
      </w:r>
      <w:proofErr w:type="gramStart"/>
      <w:r w:rsidRPr="00A4075D">
        <w:rPr>
          <w:rFonts w:ascii="Times New Roman" w:hAnsi="Times New Roman"/>
          <w:i/>
          <w:iCs/>
          <w:szCs w:val="24"/>
        </w:rPr>
        <w:t>Of</w:t>
      </w:r>
      <w:proofErr w:type="gramEnd"/>
      <w:r w:rsidRPr="00A4075D">
        <w:rPr>
          <w:rFonts w:ascii="Times New Roman" w:hAnsi="Times New Roman"/>
          <w:i/>
          <w:iCs/>
          <w:szCs w:val="24"/>
        </w:rPr>
        <w:t xml:space="preserve"> Nursing Studies</w:t>
      </w:r>
      <w:r w:rsidRPr="00A4075D">
        <w:rPr>
          <w:rFonts w:ascii="Times New Roman" w:hAnsi="Times New Roman"/>
          <w:szCs w:val="24"/>
        </w:rPr>
        <w:t xml:space="preserve">, </w:t>
      </w:r>
      <w:r w:rsidRPr="00A4075D">
        <w:rPr>
          <w:rFonts w:ascii="Times New Roman" w:hAnsi="Times New Roman"/>
          <w:i/>
          <w:iCs/>
          <w:szCs w:val="24"/>
        </w:rPr>
        <w:t>52</w:t>
      </w:r>
      <w:r w:rsidRPr="00A4075D">
        <w:rPr>
          <w:rFonts w:ascii="Times New Roman" w:hAnsi="Times New Roman"/>
          <w:szCs w:val="24"/>
        </w:rPr>
        <w:t>(6), 1107-1120. doi:10.1016/j.ijnurstu.2015.02.010</w:t>
      </w:r>
    </w:p>
    <w:p w14:paraId="0C06EC8D" w14:textId="77777777" w:rsidR="00E25E29" w:rsidRPr="00A4075D" w:rsidRDefault="00E25E29" w:rsidP="009E63E4">
      <w:pPr>
        <w:pStyle w:val="NormalWeb"/>
        <w:shd w:val="clear" w:color="auto" w:fill="FFFFFF"/>
      </w:pPr>
    </w:p>
    <w:sectPr w:rsidR="00E25E29" w:rsidRPr="00A4075D" w:rsidSect="00DC3C69">
      <w:headerReference w:type="even" r:id="rId10"/>
      <w:headerReference w:type="default" r:id="rId11"/>
      <w:headerReference w:type="first" r:id="rId12"/>
      <w:pgSz w:w="12240" w:h="15840" w:code="1"/>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lissa Petrick" w:date="2017-08-28T21:58:00Z" w:initials="MP">
    <w:p w14:paraId="0CE893E2" w14:textId="523243B3" w:rsidR="001A1ED9" w:rsidRDefault="001A1ED9">
      <w:pPr>
        <w:pStyle w:val="CommentText"/>
      </w:pPr>
      <w:r>
        <w:rPr>
          <w:rStyle w:val="CommentReference"/>
        </w:rPr>
        <w:annotationRef/>
      </w:r>
      <w:r>
        <w:t xml:space="preserve">Hi </w:t>
      </w:r>
      <w:proofErr w:type="spellStart"/>
      <w:r>
        <w:t>Bisi</w:t>
      </w:r>
      <w:proofErr w:type="spellEnd"/>
      <w:r>
        <w:t>!  I can see that you really put energy into the revision of this final paper.  Thank you for that energy.  Overall, there is some good content, but most of the objectives of the assignment are only partially met.  In addition, the APA formatting throughout is not consistent with guidelines.  I would highly suggest reaching out to a resource (i.e. GCU writing center, library, Thinking storm, making a Grammarly.com account for free) to get some feedback on your paper before submitting future papers.  Please see my feedback below for specific areas where editing is needed. Good luck to you in your future classes!</w:t>
      </w:r>
    </w:p>
  </w:comment>
  <w:comment w:id="1" w:author="Melissa Petrick" w:date="2017-08-28T21:00:00Z" w:initials="MP">
    <w:p w14:paraId="422EB447" w14:textId="77777777" w:rsidR="00602F52" w:rsidRDefault="00602F52">
      <w:pPr>
        <w:pStyle w:val="CommentText"/>
      </w:pPr>
      <w:r>
        <w:rPr>
          <w:rStyle w:val="CommentReference"/>
        </w:rPr>
        <w:annotationRef/>
      </w:r>
      <w:r>
        <w:t xml:space="preserve">Refer to APA guidelines for formatting of the running head on the title page.  </w:t>
      </w:r>
    </w:p>
  </w:comment>
  <w:comment w:id="3" w:author="Melissa Petrick" w:date="2017-08-28T21:23:00Z" w:initials="MP">
    <w:p w14:paraId="07C1F2CD" w14:textId="06145D56" w:rsidR="00A03EDD" w:rsidRDefault="00A03EDD">
      <w:pPr>
        <w:pStyle w:val="CommentText"/>
      </w:pPr>
      <w:r>
        <w:rPr>
          <w:rStyle w:val="CommentReference"/>
        </w:rPr>
        <w:annotationRef/>
      </w:r>
      <w:r>
        <w:t xml:space="preserve">Good job with attempting to use multiple levels of headings.  I would re-look at the heading levels on APA guidelines as they needed to be edited still.  </w:t>
      </w:r>
    </w:p>
  </w:comment>
  <w:comment w:id="4" w:author="Melissa Petrick" w:date="2017-08-28T21:03:00Z" w:initials="MP">
    <w:p w14:paraId="14C6CF81" w14:textId="77777777" w:rsidR="00602F52" w:rsidRDefault="00602F52">
      <w:pPr>
        <w:pStyle w:val="CommentText"/>
      </w:pPr>
      <w:r>
        <w:rPr>
          <w:rStyle w:val="CommentReference"/>
        </w:rPr>
        <w:annotationRef/>
      </w:r>
      <w:r>
        <w:t>Keep an eye of spacing.</w:t>
      </w:r>
    </w:p>
  </w:comment>
  <w:comment w:id="5" w:author="Melissa Petrick" w:date="2017-08-28T21:20:00Z" w:initials="MP">
    <w:p w14:paraId="7327B855" w14:textId="5065AF5B" w:rsidR="00BE4C27" w:rsidRDefault="00BE4C27">
      <w:pPr>
        <w:pStyle w:val="CommentText"/>
      </w:pPr>
      <w:r>
        <w:rPr>
          <w:rStyle w:val="CommentReference"/>
        </w:rPr>
        <w:annotationRef/>
      </w:r>
      <w:r>
        <w:t xml:space="preserve">Using language with pronouns (i.e. we/I) make a professional paper too informal.  </w:t>
      </w:r>
    </w:p>
  </w:comment>
  <w:comment w:id="6" w:author="Melissa Petrick" w:date="2017-08-28T21:26:00Z" w:initials="MP">
    <w:p w14:paraId="212B1EC9" w14:textId="3E740936" w:rsidR="00A03EDD" w:rsidRDefault="00A03EDD">
      <w:pPr>
        <w:pStyle w:val="CommentText"/>
      </w:pPr>
      <w:r>
        <w:rPr>
          <w:rStyle w:val="CommentReference"/>
        </w:rPr>
        <w:annotationRef/>
      </w:r>
      <w:r>
        <w:t xml:space="preserve">This should be lowercase.  </w:t>
      </w:r>
    </w:p>
  </w:comment>
  <w:comment w:id="7" w:author="Melissa Petrick" w:date="2017-08-28T21:21:00Z" w:initials="MP">
    <w:p w14:paraId="27930328" w14:textId="2B82D523" w:rsidR="00A03EDD" w:rsidRDefault="00A03EDD">
      <w:pPr>
        <w:pStyle w:val="CommentText"/>
      </w:pPr>
      <w:r>
        <w:rPr>
          <w:rStyle w:val="CommentReference"/>
        </w:rPr>
        <w:annotationRef/>
      </w:r>
      <w:r>
        <w:t xml:space="preserve">There should be a citation here.  </w:t>
      </w:r>
    </w:p>
  </w:comment>
  <w:comment w:id="8" w:author="Melissa Petrick" w:date="2017-08-28T21:34:00Z" w:initials="MP">
    <w:p w14:paraId="63D81D66" w14:textId="534807A9" w:rsidR="00D60D00" w:rsidRDefault="00D60D00">
      <w:pPr>
        <w:pStyle w:val="CommentText"/>
      </w:pPr>
      <w:r>
        <w:rPr>
          <w:rStyle w:val="CommentReference"/>
        </w:rPr>
        <w:annotationRef/>
      </w:r>
      <w:r>
        <w:t xml:space="preserve">Refer to APA guidelines for in-text citations.  The citation goes before the period in that sentence.  Apply this throughout the paper.  </w:t>
      </w:r>
    </w:p>
  </w:comment>
  <w:comment w:id="9" w:author="Melissa Petrick" w:date="2017-08-28T21:22:00Z" w:initials="MP">
    <w:p w14:paraId="15251D83" w14:textId="554B90B3" w:rsidR="00A03EDD" w:rsidRDefault="00A03EDD">
      <w:pPr>
        <w:pStyle w:val="CommentText"/>
      </w:pPr>
      <w:r>
        <w:rPr>
          <w:rStyle w:val="CommentReference"/>
        </w:rPr>
        <w:annotationRef/>
      </w:r>
      <w:r>
        <w:t xml:space="preserve">Put a question mark here.  </w:t>
      </w:r>
    </w:p>
  </w:comment>
  <w:comment w:id="10" w:author="Melissa Petrick" w:date="2017-08-28T21:35:00Z" w:initials="MP">
    <w:p w14:paraId="4EF9A906" w14:textId="3846A862" w:rsidR="00D60D00" w:rsidRDefault="00D60D00">
      <w:pPr>
        <w:pStyle w:val="CommentText"/>
      </w:pPr>
      <w:r>
        <w:rPr>
          <w:rStyle w:val="CommentReference"/>
        </w:rPr>
        <w:annotationRef/>
      </w:r>
      <w:r>
        <w:t xml:space="preserve">Look at the heading guidelines in APA for formatting the heading.  More depth and discussion is needed in the study method for the Paul article.  Referring to the critique guidelines attached to the assignment would help give the questions to be asked.   </w:t>
      </w:r>
    </w:p>
  </w:comment>
  <w:comment w:id="11" w:author="Melissa Petrick" w:date="2017-08-28T21:36:00Z" w:initials="MP">
    <w:p w14:paraId="617361A8" w14:textId="2F382596" w:rsidR="00D60D00" w:rsidRDefault="00D60D00">
      <w:pPr>
        <w:pStyle w:val="CommentText"/>
      </w:pPr>
      <w:r>
        <w:rPr>
          <w:rStyle w:val="CommentReference"/>
        </w:rPr>
        <w:annotationRef/>
      </w:r>
      <w:r>
        <w:t xml:space="preserve">Re-look at using et al. in-text citations (i.e. number of authors and if you include all in the first citation).  </w:t>
      </w:r>
    </w:p>
  </w:comment>
  <w:comment w:id="12" w:author="Melissa Petrick" w:date="2017-08-28T21:47:00Z" w:initials="MP">
    <w:p w14:paraId="3EC7E714" w14:textId="22C27EC3" w:rsidR="00C515E0" w:rsidRDefault="00C515E0">
      <w:pPr>
        <w:pStyle w:val="CommentText"/>
      </w:pPr>
      <w:r>
        <w:rPr>
          <w:rStyle w:val="CommentReference"/>
        </w:rPr>
        <w:annotationRef/>
      </w:r>
      <w:r>
        <w:t>It sounds like there was ethical considerations as privacy was maintained.  There weren’t any ethical compromises maybe?</w:t>
      </w:r>
    </w:p>
  </w:comment>
  <w:comment w:id="13" w:author="Melissa Petrick" w:date="2017-08-28T21:47:00Z" w:initials="MP">
    <w:p w14:paraId="1198A67B" w14:textId="14BB798C" w:rsidR="00C515E0" w:rsidRDefault="00C515E0">
      <w:pPr>
        <w:pStyle w:val="CommentText"/>
      </w:pPr>
      <w:r>
        <w:rPr>
          <w:rStyle w:val="CommentReference"/>
        </w:rPr>
        <w:annotationRef/>
      </w:r>
      <w:r>
        <w:t xml:space="preserve">Refer to APA guidelines for formatting the headings.  </w:t>
      </w:r>
    </w:p>
  </w:comment>
  <w:comment w:id="14" w:author="Melissa Petrick" w:date="2017-08-28T21:48:00Z" w:initials="MP">
    <w:p w14:paraId="43648463" w14:textId="20306629" w:rsidR="00C515E0" w:rsidRDefault="00C515E0">
      <w:pPr>
        <w:pStyle w:val="CommentText"/>
      </w:pPr>
      <w:r>
        <w:rPr>
          <w:rStyle w:val="CommentReference"/>
        </w:rPr>
        <w:annotationRef/>
      </w:r>
      <w:r>
        <w:t xml:space="preserve">Indent here.  </w:t>
      </w:r>
    </w:p>
  </w:comment>
  <w:comment w:id="15" w:author="Melissa Petrick" w:date="2017-08-28T21:51:00Z" w:initials="MP">
    <w:p w14:paraId="66F4521B" w14:textId="59DD8351" w:rsidR="001A1ED9" w:rsidRDefault="001A1ED9">
      <w:pPr>
        <w:pStyle w:val="CommentText"/>
      </w:pPr>
      <w:r>
        <w:rPr>
          <w:rStyle w:val="CommentReference"/>
        </w:rPr>
        <w:annotationRef/>
      </w:r>
      <w:r>
        <w:t xml:space="preserve">This is great information, but this contains mostly new information versus a summary of the highlights of the paper as a conclusion should.  </w:t>
      </w:r>
    </w:p>
  </w:comment>
  <w:comment w:id="16" w:author="Melissa Petrick" w:date="2017-08-28T21:49:00Z" w:initials="MP">
    <w:p w14:paraId="2FB02CB9" w14:textId="046D2F69" w:rsidR="001A1ED9" w:rsidRDefault="001A1ED9">
      <w:pPr>
        <w:pStyle w:val="CommentText"/>
      </w:pPr>
      <w:r>
        <w:rPr>
          <w:rStyle w:val="CommentReference"/>
        </w:rPr>
        <w:annotationRef/>
      </w:r>
      <w:r>
        <w:t xml:space="preserve">Please refer to APA guidelines for formatting of your reference page.  I suggest reaching out to one or more of the following resources for help: GCU library, GCU writing center, or </w:t>
      </w:r>
      <w:proofErr w:type="spellStart"/>
      <w:r>
        <w:t>Thinkingstorm</w:t>
      </w:r>
      <w:proofErr w:type="spellEnd"/>
      <w:r>
        <w:t xml:space="preserve">.  They can help you with templates and give feedback on the APA formatting throughout your paper as well as on your reference page.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E893E2" w15:done="0"/>
  <w15:commentEx w15:paraId="422EB447" w15:done="0"/>
  <w15:commentEx w15:paraId="07C1F2CD" w15:done="0"/>
  <w15:commentEx w15:paraId="14C6CF81" w15:done="0"/>
  <w15:commentEx w15:paraId="7327B855" w15:done="0"/>
  <w15:commentEx w15:paraId="212B1EC9" w15:done="0"/>
  <w15:commentEx w15:paraId="27930328" w15:done="0"/>
  <w15:commentEx w15:paraId="63D81D66" w15:done="0"/>
  <w15:commentEx w15:paraId="15251D83" w15:done="0"/>
  <w15:commentEx w15:paraId="4EF9A906" w15:done="0"/>
  <w15:commentEx w15:paraId="617361A8" w15:done="0"/>
  <w15:commentEx w15:paraId="3EC7E714" w15:done="0"/>
  <w15:commentEx w15:paraId="1198A67B" w15:done="0"/>
  <w15:commentEx w15:paraId="43648463" w15:done="0"/>
  <w15:commentEx w15:paraId="66F4521B" w15:done="0"/>
  <w15:commentEx w15:paraId="2FB02C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E893E2" w16cid:durableId="1D4F1075"/>
  <w16cid:commentId w16cid:paraId="422EB447" w16cid:durableId="1D4F02F9"/>
  <w16cid:commentId w16cid:paraId="07C1F2CD" w16cid:durableId="1D4F0837"/>
  <w16cid:commentId w16cid:paraId="14C6CF81" w16cid:durableId="1D4F03B2"/>
  <w16cid:commentId w16cid:paraId="7327B855" w16cid:durableId="1D4F0781"/>
  <w16cid:commentId w16cid:paraId="212B1EC9" w16cid:durableId="1D4F08F4"/>
  <w16cid:commentId w16cid:paraId="27930328" w16cid:durableId="1D4F07C6"/>
  <w16cid:commentId w16cid:paraId="63D81D66" w16cid:durableId="1D4F0ACD"/>
  <w16cid:commentId w16cid:paraId="15251D83" w16cid:durableId="1D4F0827"/>
  <w16cid:commentId w16cid:paraId="4EF9A906" w16cid:durableId="1D4F0B2D"/>
  <w16cid:commentId w16cid:paraId="617361A8" w16cid:durableId="1D4F0B6F"/>
  <w16cid:commentId w16cid:paraId="3EC7E714" w16cid:durableId="1D4F0DD5"/>
  <w16cid:commentId w16cid:paraId="1198A67B" w16cid:durableId="1D4F0E02"/>
  <w16cid:commentId w16cid:paraId="43648463" w16cid:durableId="1D4F0E1A"/>
  <w16cid:commentId w16cid:paraId="66F4521B" w16cid:durableId="1D4F0EF7"/>
  <w16cid:commentId w16cid:paraId="2FB02CB9" w16cid:durableId="1D4F0E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94568" w14:textId="77777777" w:rsidR="00D11171" w:rsidRDefault="00D11171">
      <w:r>
        <w:separator/>
      </w:r>
    </w:p>
  </w:endnote>
  <w:endnote w:type="continuationSeparator" w:id="0">
    <w:p w14:paraId="65397A62" w14:textId="77777777" w:rsidR="00D11171" w:rsidRDefault="00D1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D23CA" w14:textId="77777777" w:rsidR="00D11171" w:rsidRDefault="00D11171">
      <w:r>
        <w:separator/>
      </w:r>
    </w:p>
  </w:footnote>
  <w:footnote w:type="continuationSeparator" w:id="0">
    <w:p w14:paraId="11FFBA0D" w14:textId="77777777" w:rsidR="00D11171" w:rsidRDefault="00D11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878CB" w14:textId="77777777"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0EF6FC" w14:textId="77777777" w:rsidR="00120792" w:rsidRDefault="00120792" w:rsidP="00DC3C6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84AF1" w14:textId="367445CD" w:rsidR="00120792" w:rsidRDefault="00120792"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4712A">
      <w:rPr>
        <w:rStyle w:val="PageNumber"/>
        <w:rFonts w:ascii="Times New Roman" w:hAnsi="Times New Roman"/>
        <w:noProof/>
      </w:rPr>
      <w:t>2</w:t>
    </w:r>
    <w:r>
      <w:rPr>
        <w:rStyle w:val="PageNumber"/>
        <w:rFonts w:ascii="Times New Roman" w:hAnsi="Times New Roman"/>
      </w:rPr>
      <w:fldChar w:fldCharType="end"/>
    </w:r>
  </w:p>
  <w:p w14:paraId="465FFD48" w14:textId="77777777" w:rsidR="00120792" w:rsidRDefault="00FA54FF" w:rsidP="005F06DB">
    <w:pPr>
      <w:pStyle w:val="Header"/>
      <w:ind w:right="360"/>
      <w:rPr>
        <w:rFonts w:ascii="Times New Roman" w:hAnsi="Times New Roman"/>
      </w:rPr>
    </w:pPr>
    <w:r>
      <w:rPr>
        <w:rFonts w:ascii="Times New Roman" w:hAnsi="Times New Roman"/>
      </w:rPr>
      <w:t>BENCHMARK</w:t>
    </w:r>
  </w:p>
  <w:p w14:paraId="6B848533" w14:textId="77777777" w:rsidR="00FA54FF" w:rsidRPr="00DC3C69" w:rsidRDefault="00FA54FF" w:rsidP="005F06DB">
    <w:pPr>
      <w:pStyle w:val="Header"/>
      <w:ind w:right="360"/>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57F9B" w14:textId="77777777" w:rsidR="00120792" w:rsidRDefault="001971D7" w:rsidP="00DC3C69">
    <w:pPr>
      <w:pStyle w:val="Header"/>
      <w:tabs>
        <w:tab w:val="clear" w:pos="4320"/>
        <w:tab w:val="clear" w:pos="8640"/>
      </w:tabs>
      <w:spacing w:line="480" w:lineRule="auto"/>
      <w:rPr>
        <w:rFonts w:ascii="Times New Roman" w:hAnsi="Times New Roman"/>
      </w:rPr>
    </w:pPr>
    <w:r>
      <w:rPr>
        <w:rFonts w:ascii="Times New Roman" w:hAnsi="Times New Roman"/>
      </w:rPr>
      <w:t>BENCHMARK</w:t>
    </w:r>
    <w:r w:rsidR="00120792">
      <w:rPr>
        <w:rFonts w:ascii="Times New Roman" w:hAnsi="Times New Roman"/>
      </w:rPr>
      <w:tab/>
    </w:r>
    <w:r w:rsidR="007B1DC9">
      <w:rPr>
        <w:rFonts w:ascii="Times New Roman" w:hAnsi="Times New Roman"/>
      </w:rPr>
      <w:t xml:space="preserve">      </w:t>
    </w:r>
    <w:r w:rsidR="00120792">
      <w:rPr>
        <w:rFonts w:ascii="Times New Roman" w:hAnsi="Times New Roman"/>
      </w:rPr>
      <w:tab/>
    </w:r>
    <w:r w:rsidR="00120792">
      <w:rPr>
        <w:rFonts w:ascii="Times New Roman" w:hAnsi="Times New Roman"/>
      </w:rPr>
      <w:tab/>
    </w:r>
    <w:r w:rsidR="00120792">
      <w:rPr>
        <w:rFonts w:ascii="Times New Roman" w:hAnsi="Times New Roman"/>
      </w:rPr>
      <w:tab/>
    </w:r>
    <w:r w:rsidR="00120792">
      <w:rPr>
        <w:rFonts w:ascii="Times New Roman" w:hAnsi="Times New Roman"/>
      </w:rPr>
      <w:tab/>
    </w:r>
    <w:r w:rsidR="00120792">
      <w:rPr>
        <w:rFonts w:ascii="Times New Roman" w:hAnsi="Times New Roman"/>
      </w:rPr>
      <w:tab/>
    </w:r>
    <w:r w:rsidR="007B1DC9">
      <w:rPr>
        <w:rFonts w:ascii="Times New Roman" w:hAnsi="Times New Roman"/>
      </w:rPr>
      <w:t xml:space="preserve">     </w:t>
    </w:r>
    <w:r w:rsidR="00120792">
      <w:rPr>
        <w:rFonts w:ascii="Times New Roman" w:hAnsi="Times New Roma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979DD"/>
    <w:multiLevelType w:val="hybridMultilevel"/>
    <w:tmpl w:val="EAEE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EB1252"/>
    <w:multiLevelType w:val="hybridMultilevel"/>
    <w:tmpl w:val="2E781CEE"/>
    <w:lvl w:ilvl="0" w:tplc="217E54A2">
      <w:start w:val="1"/>
      <w:numFmt w:val="bullet"/>
      <w:pStyle w:val="GrandCanyonBulletedLis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48F61E6"/>
    <w:multiLevelType w:val="hybridMultilevel"/>
    <w:tmpl w:val="F6B0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lissa Petrick">
    <w15:presenceInfo w15:providerId="Windows Live" w15:userId="74b3eba8078bc6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394"/>
    <w:rsid w:val="000008CB"/>
    <w:rsid w:val="00032BCC"/>
    <w:rsid w:val="0003511F"/>
    <w:rsid w:val="00042458"/>
    <w:rsid w:val="00042D8C"/>
    <w:rsid w:val="00050408"/>
    <w:rsid w:val="0006376C"/>
    <w:rsid w:val="00076542"/>
    <w:rsid w:val="00081C3B"/>
    <w:rsid w:val="000954E7"/>
    <w:rsid w:val="000A07CF"/>
    <w:rsid w:val="000A6A8B"/>
    <w:rsid w:val="00120792"/>
    <w:rsid w:val="00145462"/>
    <w:rsid w:val="0014613A"/>
    <w:rsid w:val="001722F4"/>
    <w:rsid w:val="001971D7"/>
    <w:rsid w:val="001A1ED9"/>
    <w:rsid w:val="001D286E"/>
    <w:rsid w:val="00200E1B"/>
    <w:rsid w:val="002051B3"/>
    <w:rsid w:val="00224ED4"/>
    <w:rsid w:val="0022690F"/>
    <w:rsid w:val="00240D3B"/>
    <w:rsid w:val="00290F40"/>
    <w:rsid w:val="002D08B1"/>
    <w:rsid w:val="00302C60"/>
    <w:rsid w:val="00337D20"/>
    <w:rsid w:val="00365279"/>
    <w:rsid w:val="00381AE2"/>
    <w:rsid w:val="004005C5"/>
    <w:rsid w:val="004314EE"/>
    <w:rsid w:val="00434E4E"/>
    <w:rsid w:val="004572D9"/>
    <w:rsid w:val="00481D9E"/>
    <w:rsid w:val="004D3041"/>
    <w:rsid w:val="004E1F37"/>
    <w:rsid w:val="004E6AF6"/>
    <w:rsid w:val="00505130"/>
    <w:rsid w:val="00541D2B"/>
    <w:rsid w:val="00562B97"/>
    <w:rsid w:val="005808E4"/>
    <w:rsid w:val="0059466A"/>
    <w:rsid w:val="005A0EBF"/>
    <w:rsid w:val="005C34D0"/>
    <w:rsid w:val="005D1B22"/>
    <w:rsid w:val="005F06DB"/>
    <w:rsid w:val="005F5586"/>
    <w:rsid w:val="00602F52"/>
    <w:rsid w:val="00666166"/>
    <w:rsid w:val="006871A7"/>
    <w:rsid w:val="006C65F6"/>
    <w:rsid w:val="006D1E63"/>
    <w:rsid w:val="00715AAC"/>
    <w:rsid w:val="00723690"/>
    <w:rsid w:val="007526FB"/>
    <w:rsid w:val="00794CA9"/>
    <w:rsid w:val="007A0628"/>
    <w:rsid w:val="007A5376"/>
    <w:rsid w:val="007B1DC9"/>
    <w:rsid w:val="007C4C8C"/>
    <w:rsid w:val="0085291E"/>
    <w:rsid w:val="008821A8"/>
    <w:rsid w:val="008A787F"/>
    <w:rsid w:val="008F55F5"/>
    <w:rsid w:val="00947200"/>
    <w:rsid w:val="00955A21"/>
    <w:rsid w:val="009A7176"/>
    <w:rsid w:val="009E63E4"/>
    <w:rsid w:val="00A0106B"/>
    <w:rsid w:val="00A03EDD"/>
    <w:rsid w:val="00A15F64"/>
    <w:rsid w:val="00A17945"/>
    <w:rsid w:val="00A34165"/>
    <w:rsid w:val="00A4075D"/>
    <w:rsid w:val="00A603EF"/>
    <w:rsid w:val="00A8109D"/>
    <w:rsid w:val="00A83056"/>
    <w:rsid w:val="00A937D1"/>
    <w:rsid w:val="00AE3766"/>
    <w:rsid w:val="00AE7535"/>
    <w:rsid w:val="00B25394"/>
    <w:rsid w:val="00B42581"/>
    <w:rsid w:val="00B549D9"/>
    <w:rsid w:val="00B70DBA"/>
    <w:rsid w:val="00B83275"/>
    <w:rsid w:val="00B83D9D"/>
    <w:rsid w:val="00BB1648"/>
    <w:rsid w:val="00BC1F1F"/>
    <w:rsid w:val="00BD40B5"/>
    <w:rsid w:val="00BE4C27"/>
    <w:rsid w:val="00BE52E1"/>
    <w:rsid w:val="00C40592"/>
    <w:rsid w:val="00C4712A"/>
    <w:rsid w:val="00C477BC"/>
    <w:rsid w:val="00C515E0"/>
    <w:rsid w:val="00C81DFA"/>
    <w:rsid w:val="00C90776"/>
    <w:rsid w:val="00C9345B"/>
    <w:rsid w:val="00C93827"/>
    <w:rsid w:val="00CC02A4"/>
    <w:rsid w:val="00CF7E3F"/>
    <w:rsid w:val="00D045A2"/>
    <w:rsid w:val="00D11171"/>
    <w:rsid w:val="00D2642B"/>
    <w:rsid w:val="00D55F68"/>
    <w:rsid w:val="00D60D00"/>
    <w:rsid w:val="00D85EC2"/>
    <w:rsid w:val="00D95457"/>
    <w:rsid w:val="00DC3C69"/>
    <w:rsid w:val="00DF07CE"/>
    <w:rsid w:val="00E25E29"/>
    <w:rsid w:val="00E34F78"/>
    <w:rsid w:val="00E450FE"/>
    <w:rsid w:val="00E50224"/>
    <w:rsid w:val="00E51265"/>
    <w:rsid w:val="00E62503"/>
    <w:rsid w:val="00E66731"/>
    <w:rsid w:val="00E74923"/>
    <w:rsid w:val="00EA55F9"/>
    <w:rsid w:val="00EC0BE3"/>
    <w:rsid w:val="00ED4F93"/>
    <w:rsid w:val="00F722D3"/>
    <w:rsid w:val="00F9222E"/>
    <w:rsid w:val="00FA4389"/>
    <w:rsid w:val="00FA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F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link w:val="BodyText2Char"/>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character" w:styleId="CommentReference">
    <w:name w:val="annotation reference"/>
    <w:unhideWhenUsed/>
    <w:rsid w:val="00DF07CE"/>
    <w:rPr>
      <w:sz w:val="16"/>
      <w:szCs w:val="16"/>
    </w:rPr>
  </w:style>
  <w:style w:type="paragraph" w:styleId="CommentText">
    <w:name w:val="annotation text"/>
    <w:basedOn w:val="Normal"/>
    <w:link w:val="CommentTextChar"/>
    <w:unhideWhenUsed/>
    <w:rsid w:val="00DF07CE"/>
    <w:rPr>
      <w:sz w:val="20"/>
    </w:rPr>
  </w:style>
  <w:style w:type="character" w:customStyle="1" w:styleId="CommentTextChar">
    <w:name w:val="Comment Text Char"/>
    <w:link w:val="CommentText"/>
    <w:rsid w:val="00DF07CE"/>
    <w:rPr>
      <w:rFonts w:ascii="Arial" w:hAnsi="Arial"/>
    </w:rPr>
  </w:style>
  <w:style w:type="paragraph" w:styleId="BalloonText">
    <w:name w:val="Balloon Text"/>
    <w:basedOn w:val="Normal"/>
    <w:link w:val="BalloonTextChar"/>
    <w:rsid w:val="00DF07CE"/>
    <w:rPr>
      <w:rFonts w:ascii="Tahoma" w:hAnsi="Tahoma" w:cs="Tahoma"/>
      <w:sz w:val="16"/>
      <w:szCs w:val="16"/>
    </w:rPr>
  </w:style>
  <w:style w:type="character" w:customStyle="1" w:styleId="BalloonTextChar">
    <w:name w:val="Balloon Text Char"/>
    <w:link w:val="BalloonText"/>
    <w:rsid w:val="00DF07CE"/>
    <w:rPr>
      <w:rFonts w:ascii="Tahoma" w:hAnsi="Tahoma" w:cs="Tahoma"/>
      <w:sz w:val="16"/>
      <w:szCs w:val="16"/>
    </w:rPr>
  </w:style>
  <w:style w:type="paragraph" w:styleId="NormalWeb">
    <w:name w:val="Normal (Web)"/>
    <w:basedOn w:val="Normal"/>
    <w:uiPriority w:val="99"/>
    <w:unhideWhenUsed/>
    <w:rsid w:val="009E63E4"/>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9E63E4"/>
    <w:pPr>
      <w:spacing w:after="200"/>
      <w:ind w:left="720"/>
      <w:contextualSpacing/>
    </w:pPr>
    <w:rPr>
      <w:rFonts w:ascii="Times New Roman" w:eastAsia="Calibri" w:hAnsi="Times New Roman"/>
      <w:szCs w:val="22"/>
    </w:rPr>
  </w:style>
  <w:style w:type="paragraph" w:customStyle="1" w:styleId="GrandCanyonBulletedList">
    <w:name w:val="Grand Canyon Bulleted List"/>
    <w:basedOn w:val="Normal"/>
    <w:link w:val="GrandCanyonBulletedListChar"/>
    <w:autoRedefine/>
    <w:rsid w:val="009E63E4"/>
    <w:pPr>
      <w:numPr>
        <w:numId w:val="2"/>
      </w:numPr>
      <w:tabs>
        <w:tab w:val="left" w:pos="360"/>
      </w:tabs>
    </w:pPr>
    <w:rPr>
      <w:rFonts w:ascii="Times New Roman" w:hAnsi="Times New Roman"/>
      <w:szCs w:val="24"/>
    </w:rPr>
  </w:style>
  <w:style w:type="character" w:customStyle="1" w:styleId="GrandCanyonBulletedListChar">
    <w:name w:val="Grand Canyon Bulleted List Char"/>
    <w:link w:val="GrandCanyonBulletedList"/>
    <w:rsid w:val="009E63E4"/>
    <w:rPr>
      <w:sz w:val="24"/>
      <w:szCs w:val="24"/>
    </w:rPr>
  </w:style>
  <w:style w:type="character" w:styleId="Emphasis">
    <w:name w:val="Emphasis"/>
    <w:uiPriority w:val="20"/>
    <w:qFormat/>
    <w:rsid w:val="009E63E4"/>
    <w:rPr>
      <w:i/>
      <w:iCs/>
    </w:rPr>
  </w:style>
  <w:style w:type="character" w:customStyle="1" w:styleId="BodyText2Char">
    <w:name w:val="Body Text 2 Char"/>
    <w:link w:val="BodyText2"/>
    <w:rsid w:val="000008CB"/>
    <w:rPr>
      <w:rFonts w:ascii="Arial" w:hAnsi="Arial"/>
      <w:sz w:val="24"/>
    </w:rPr>
  </w:style>
  <w:style w:type="paragraph" w:styleId="CommentSubject">
    <w:name w:val="annotation subject"/>
    <w:basedOn w:val="CommentText"/>
    <w:next w:val="CommentText"/>
    <w:link w:val="CommentSubjectChar"/>
    <w:semiHidden/>
    <w:unhideWhenUsed/>
    <w:rsid w:val="00602F52"/>
    <w:rPr>
      <w:b/>
      <w:bCs/>
    </w:rPr>
  </w:style>
  <w:style w:type="character" w:customStyle="1" w:styleId="CommentSubjectChar">
    <w:name w:val="Comment Subject Char"/>
    <w:basedOn w:val="CommentTextChar"/>
    <w:link w:val="CommentSubject"/>
    <w:semiHidden/>
    <w:rsid w:val="00602F5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link w:val="BodyText2Char"/>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character" w:styleId="CommentReference">
    <w:name w:val="annotation reference"/>
    <w:unhideWhenUsed/>
    <w:rsid w:val="00DF07CE"/>
    <w:rPr>
      <w:sz w:val="16"/>
      <w:szCs w:val="16"/>
    </w:rPr>
  </w:style>
  <w:style w:type="paragraph" w:styleId="CommentText">
    <w:name w:val="annotation text"/>
    <w:basedOn w:val="Normal"/>
    <w:link w:val="CommentTextChar"/>
    <w:unhideWhenUsed/>
    <w:rsid w:val="00DF07CE"/>
    <w:rPr>
      <w:sz w:val="20"/>
    </w:rPr>
  </w:style>
  <w:style w:type="character" w:customStyle="1" w:styleId="CommentTextChar">
    <w:name w:val="Comment Text Char"/>
    <w:link w:val="CommentText"/>
    <w:rsid w:val="00DF07CE"/>
    <w:rPr>
      <w:rFonts w:ascii="Arial" w:hAnsi="Arial"/>
    </w:rPr>
  </w:style>
  <w:style w:type="paragraph" w:styleId="BalloonText">
    <w:name w:val="Balloon Text"/>
    <w:basedOn w:val="Normal"/>
    <w:link w:val="BalloonTextChar"/>
    <w:rsid w:val="00DF07CE"/>
    <w:rPr>
      <w:rFonts w:ascii="Tahoma" w:hAnsi="Tahoma" w:cs="Tahoma"/>
      <w:sz w:val="16"/>
      <w:szCs w:val="16"/>
    </w:rPr>
  </w:style>
  <w:style w:type="character" w:customStyle="1" w:styleId="BalloonTextChar">
    <w:name w:val="Balloon Text Char"/>
    <w:link w:val="BalloonText"/>
    <w:rsid w:val="00DF07CE"/>
    <w:rPr>
      <w:rFonts w:ascii="Tahoma" w:hAnsi="Tahoma" w:cs="Tahoma"/>
      <w:sz w:val="16"/>
      <w:szCs w:val="16"/>
    </w:rPr>
  </w:style>
  <w:style w:type="paragraph" w:styleId="NormalWeb">
    <w:name w:val="Normal (Web)"/>
    <w:basedOn w:val="Normal"/>
    <w:uiPriority w:val="99"/>
    <w:unhideWhenUsed/>
    <w:rsid w:val="009E63E4"/>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9E63E4"/>
    <w:pPr>
      <w:spacing w:after="200"/>
      <w:ind w:left="720"/>
      <w:contextualSpacing/>
    </w:pPr>
    <w:rPr>
      <w:rFonts w:ascii="Times New Roman" w:eastAsia="Calibri" w:hAnsi="Times New Roman"/>
      <w:szCs w:val="22"/>
    </w:rPr>
  </w:style>
  <w:style w:type="paragraph" w:customStyle="1" w:styleId="GrandCanyonBulletedList">
    <w:name w:val="Grand Canyon Bulleted List"/>
    <w:basedOn w:val="Normal"/>
    <w:link w:val="GrandCanyonBulletedListChar"/>
    <w:autoRedefine/>
    <w:rsid w:val="009E63E4"/>
    <w:pPr>
      <w:numPr>
        <w:numId w:val="2"/>
      </w:numPr>
      <w:tabs>
        <w:tab w:val="left" w:pos="360"/>
      </w:tabs>
    </w:pPr>
    <w:rPr>
      <w:rFonts w:ascii="Times New Roman" w:hAnsi="Times New Roman"/>
      <w:szCs w:val="24"/>
    </w:rPr>
  </w:style>
  <w:style w:type="character" w:customStyle="1" w:styleId="GrandCanyonBulletedListChar">
    <w:name w:val="Grand Canyon Bulleted List Char"/>
    <w:link w:val="GrandCanyonBulletedList"/>
    <w:rsid w:val="009E63E4"/>
    <w:rPr>
      <w:sz w:val="24"/>
      <w:szCs w:val="24"/>
    </w:rPr>
  </w:style>
  <w:style w:type="character" w:styleId="Emphasis">
    <w:name w:val="Emphasis"/>
    <w:uiPriority w:val="20"/>
    <w:qFormat/>
    <w:rsid w:val="009E63E4"/>
    <w:rPr>
      <w:i/>
      <w:iCs/>
    </w:rPr>
  </w:style>
  <w:style w:type="character" w:customStyle="1" w:styleId="BodyText2Char">
    <w:name w:val="Body Text 2 Char"/>
    <w:link w:val="BodyText2"/>
    <w:rsid w:val="000008CB"/>
    <w:rPr>
      <w:rFonts w:ascii="Arial" w:hAnsi="Arial"/>
      <w:sz w:val="24"/>
    </w:rPr>
  </w:style>
  <w:style w:type="paragraph" w:styleId="CommentSubject">
    <w:name w:val="annotation subject"/>
    <w:basedOn w:val="CommentText"/>
    <w:next w:val="CommentText"/>
    <w:link w:val="CommentSubjectChar"/>
    <w:semiHidden/>
    <w:unhideWhenUsed/>
    <w:rsid w:val="00602F52"/>
    <w:rPr>
      <w:b/>
      <w:bCs/>
    </w:rPr>
  </w:style>
  <w:style w:type="character" w:customStyle="1" w:styleId="CommentSubjectChar">
    <w:name w:val="Comment Subject Char"/>
    <w:basedOn w:val="CommentTextChar"/>
    <w:link w:val="CommentSubject"/>
    <w:semiHidden/>
    <w:rsid w:val="00602F5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278">
      <w:bodyDiv w:val="1"/>
      <w:marLeft w:val="0"/>
      <w:marRight w:val="0"/>
      <w:marTop w:val="0"/>
      <w:marBottom w:val="0"/>
      <w:divBdr>
        <w:top w:val="none" w:sz="0" w:space="0" w:color="auto"/>
        <w:left w:val="none" w:sz="0" w:space="0" w:color="auto"/>
        <w:bottom w:val="none" w:sz="0" w:space="0" w:color="auto"/>
        <w:right w:val="none" w:sz="0" w:space="0" w:color="auto"/>
      </w:divBdr>
      <w:divsChild>
        <w:div w:id="138423730">
          <w:marLeft w:val="0"/>
          <w:marRight w:val="0"/>
          <w:marTop w:val="0"/>
          <w:marBottom w:val="0"/>
          <w:divBdr>
            <w:top w:val="none" w:sz="0" w:space="0" w:color="auto"/>
            <w:left w:val="none" w:sz="0" w:space="0" w:color="auto"/>
            <w:bottom w:val="none" w:sz="0" w:space="0" w:color="auto"/>
            <w:right w:val="none" w:sz="0" w:space="0" w:color="auto"/>
          </w:divBdr>
          <w:divsChild>
            <w:div w:id="1013603471">
              <w:marLeft w:val="0"/>
              <w:marRight w:val="0"/>
              <w:marTop w:val="0"/>
              <w:marBottom w:val="0"/>
              <w:divBdr>
                <w:top w:val="none" w:sz="0" w:space="0" w:color="auto"/>
                <w:left w:val="none" w:sz="0" w:space="0" w:color="auto"/>
                <w:bottom w:val="none" w:sz="0" w:space="0" w:color="auto"/>
                <w:right w:val="none" w:sz="0" w:space="0" w:color="auto"/>
              </w:divBdr>
              <w:divsChild>
                <w:div w:id="1504517354">
                  <w:marLeft w:val="0"/>
                  <w:marRight w:val="0"/>
                  <w:marTop w:val="0"/>
                  <w:marBottom w:val="0"/>
                  <w:divBdr>
                    <w:top w:val="none" w:sz="0" w:space="0" w:color="auto"/>
                    <w:left w:val="none" w:sz="0" w:space="0" w:color="auto"/>
                    <w:bottom w:val="none" w:sz="0" w:space="0" w:color="auto"/>
                    <w:right w:val="none" w:sz="0" w:space="0" w:color="auto"/>
                  </w:divBdr>
                  <w:divsChild>
                    <w:div w:id="632442858">
                      <w:marLeft w:val="375"/>
                      <w:marRight w:val="375"/>
                      <w:marTop w:val="0"/>
                      <w:marBottom w:val="0"/>
                      <w:divBdr>
                        <w:top w:val="none" w:sz="0" w:space="0" w:color="auto"/>
                        <w:left w:val="none" w:sz="0" w:space="0" w:color="auto"/>
                        <w:bottom w:val="none" w:sz="0" w:space="0" w:color="auto"/>
                        <w:right w:val="none" w:sz="0" w:space="0" w:color="auto"/>
                      </w:divBdr>
                      <w:divsChild>
                        <w:div w:id="1837265952">
                          <w:marLeft w:val="120"/>
                          <w:marRight w:val="0"/>
                          <w:marTop w:val="0"/>
                          <w:marBottom w:val="0"/>
                          <w:divBdr>
                            <w:top w:val="none" w:sz="0" w:space="0" w:color="auto"/>
                            <w:left w:val="none" w:sz="0" w:space="0" w:color="auto"/>
                            <w:bottom w:val="single" w:sz="6" w:space="0" w:color="AAAAAA"/>
                            <w:right w:val="none" w:sz="0" w:space="0" w:color="auto"/>
                          </w:divBdr>
                          <w:divsChild>
                            <w:div w:id="1894927812">
                              <w:marLeft w:val="0"/>
                              <w:marRight w:val="0"/>
                              <w:marTop w:val="0"/>
                              <w:marBottom w:val="0"/>
                              <w:divBdr>
                                <w:top w:val="none" w:sz="0" w:space="0" w:color="auto"/>
                                <w:left w:val="none" w:sz="0" w:space="0" w:color="auto"/>
                                <w:bottom w:val="none" w:sz="0" w:space="0" w:color="auto"/>
                                <w:right w:val="none" w:sz="0" w:space="0" w:color="auto"/>
                              </w:divBdr>
                              <w:divsChild>
                                <w:div w:id="33696724">
                                  <w:marLeft w:val="0"/>
                                  <w:marRight w:val="0"/>
                                  <w:marTop w:val="0"/>
                                  <w:marBottom w:val="0"/>
                                  <w:divBdr>
                                    <w:top w:val="none" w:sz="0" w:space="0" w:color="auto"/>
                                    <w:left w:val="none" w:sz="0" w:space="0" w:color="auto"/>
                                    <w:bottom w:val="none" w:sz="0" w:space="0" w:color="auto"/>
                                    <w:right w:val="none" w:sz="0" w:space="0" w:color="auto"/>
                                  </w:divBdr>
                                  <w:divsChild>
                                    <w:div w:id="1285966610">
                                      <w:marLeft w:val="-225"/>
                                      <w:marRight w:val="-195"/>
                                      <w:marTop w:val="0"/>
                                      <w:marBottom w:val="75"/>
                                      <w:divBdr>
                                        <w:top w:val="none" w:sz="0" w:space="0" w:color="auto"/>
                                        <w:left w:val="none" w:sz="0" w:space="0" w:color="auto"/>
                                        <w:bottom w:val="none" w:sz="0" w:space="0" w:color="auto"/>
                                        <w:right w:val="none" w:sz="0" w:space="0" w:color="auto"/>
                                      </w:divBdr>
                                      <w:divsChild>
                                        <w:div w:id="1067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337997">
      <w:bodyDiv w:val="1"/>
      <w:marLeft w:val="0"/>
      <w:marRight w:val="0"/>
      <w:marTop w:val="0"/>
      <w:marBottom w:val="0"/>
      <w:divBdr>
        <w:top w:val="none" w:sz="0" w:space="0" w:color="auto"/>
        <w:left w:val="none" w:sz="0" w:space="0" w:color="auto"/>
        <w:bottom w:val="none" w:sz="0" w:space="0" w:color="auto"/>
        <w:right w:val="none" w:sz="0" w:space="0" w:color="auto"/>
      </w:divBdr>
      <w:divsChild>
        <w:div w:id="436801435">
          <w:marLeft w:val="0"/>
          <w:marRight w:val="0"/>
          <w:marTop w:val="0"/>
          <w:marBottom w:val="0"/>
          <w:divBdr>
            <w:top w:val="none" w:sz="0" w:space="0" w:color="auto"/>
            <w:left w:val="none" w:sz="0" w:space="0" w:color="auto"/>
            <w:bottom w:val="none" w:sz="0" w:space="0" w:color="auto"/>
            <w:right w:val="none" w:sz="0" w:space="0" w:color="auto"/>
          </w:divBdr>
          <w:divsChild>
            <w:div w:id="1122846452">
              <w:marLeft w:val="0"/>
              <w:marRight w:val="0"/>
              <w:marTop w:val="0"/>
              <w:marBottom w:val="0"/>
              <w:divBdr>
                <w:top w:val="none" w:sz="0" w:space="0" w:color="auto"/>
                <w:left w:val="none" w:sz="0" w:space="0" w:color="auto"/>
                <w:bottom w:val="none" w:sz="0" w:space="0" w:color="auto"/>
                <w:right w:val="none" w:sz="0" w:space="0" w:color="auto"/>
              </w:divBdr>
              <w:divsChild>
                <w:div w:id="1052264345">
                  <w:marLeft w:val="0"/>
                  <w:marRight w:val="0"/>
                  <w:marTop w:val="0"/>
                  <w:marBottom w:val="0"/>
                  <w:divBdr>
                    <w:top w:val="none" w:sz="0" w:space="0" w:color="auto"/>
                    <w:left w:val="none" w:sz="0" w:space="0" w:color="auto"/>
                    <w:bottom w:val="none" w:sz="0" w:space="0" w:color="auto"/>
                    <w:right w:val="none" w:sz="0" w:space="0" w:color="auto"/>
                  </w:divBdr>
                  <w:divsChild>
                    <w:div w:id="507137037">
                      <w:marLeft w:val="375"/>
                      <w:marRight w:val="375"/>
                      <w:marTop w:val="0"/>
                      <w:marBottom w:val="0"/>
                      <w:divBdr>
                        <w:top w:val="none" w:sz="0" w:space="0" w:color="auto"/>
                        <w:left w:val="none" w:sz="0" w:space="0" w:color="auto"/>
                        <w:bottom w:val="none" w:sz="0" w:space="0" w:color="auto"/>
                        <w:right w:val="none" w:sz="0" w:space="0" w:color="auto"/>
                      </w:divBdr>
                      <w:divsChild>
                        <w:div w:id="469858086">
                          <w:marLeft w:val="120"/>
                          <w:marRight w:val="0"/>
                          <w:marTop w:val="0"/>
                          <w:marBottom w:val="0"/>
                          <w:divBdr>
                            <w:top w:val="none" w:sz="0" w:space="0" w:color="auto"/>
                            <w:left w:val="none" w:sz="0" w:space="0" w:color="auto"/>
                            <w:bottom w:val="single" w:sz="6" w:space="0" w:color="AAAAAA"/>
                            <w:right w:val="none" w:sz="0" w:space="0" w:color="auto"/>
                          </w:divBdr>
                          <w:divsChild>
                            <w:div w:id="237986487">
                              <w:marLeft w:val="0"/>
                              <w:marRight w:val="0"/>
                              <w:marTop w:val="0"/>
                              <w:marBottom w:val="0"/>
                              <w:divBdr>
                                <w:top w:val="none" w:sz="0" w:space="0" w:color="auto"/>
                                <w:left w:val="none" w:sz="0" w:space="0" w:color="auto"/>
                                <w:bottom w:val="none" w:sz="0" w:space="0" w:color="auto"/>
                                <w:right w:val="none" w:sz="0" w:space="0" w:color="auto"/>
                              </w:divBdr>
                              <w:divsChild>
                                <w:div w:id="1996911528">
                                  <w:marLeft w:val="0"/>
                                  <w:marRight w:val="0"/>
                                  <w:marTop w:val="0"/>
                                  <w:marBottom w:val="0"/>
                                  <w:divBdr>
                                    <w:top w:val="none" w:sz="0" w:space="0" w:color="auto"/>
                                    <w:left w:val="none" w:sz="0" w:space="0" w:color="auto"/>
                                    <w:bottom w:val="none" w:sz="0" w:space="0" w:color="auto"/>
                                    <w:right w:val="none" w:sz="0" w:space="0" w:color="auto"/>
                                  </w:divBdr>
                                  <w:divsChild>
                                    <w:div w:id="2013490377">
                                      <w:marLeft w:val="-225"/>
                                      <w:marRight w:val="-195"/>
                                      <w:marTop w:val="0"/>
                                      <w:marBottom w:val="75"/>
                                      <w:divBdr>
                                        <w:top w:val="none" w:sz="0" w:space="0" w:color="auto"/>
                                        <w:left w:val="none" w:sz="0" w:space="0" w:color="auto"/>
                                        <w:bottom w:val="none" w:sz="0" w:space="0" w:color="auto"/>
                                        <w:right w:val="none" w:sz="0" w:space="0" w:color="auto"/>
                                      </w:divBdr>
                                      <w:divsChild>
                                        <w:div w:id="5040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R1\Documents\Benchm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50881-ED1F-4B96-8D00-BA038D92B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Benchmark</Template>
  <TotalTime>0</TotalTime>
  <Pages>9</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12843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creator>Bisi Babalola</dc:creator>
  <cp:lastModifiedBy>Bisi Babalola</cp:lastModifiedBy>
  <cp:revision>2</cp:revision>
  <dcterms:created xsi:type="dcterms:W3CDTF">2017-08-29T15:58:00Z</dcterms:created>
  <dcterms:modified xsi:type="dcterms:W3CDTF">2017-08-29T15:58:00Z</dcterms:modified>
</cp:coreProperties>
</file>